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63575D84" w:rsidR="00C3285C" w:rsidRPr="00D11A45" w:rsidRDefault="00DC5D7E" w:rsidP="00D54A0C">
      <w:pPr>
        <w:rPr>
          <w:rFonts w:asciiTheme="minorHAnsi" w:hAnsiTheme="minorHAnsi" w:cstheme="minorHAnsi"/>
          <w:sz w:val="22"/>
          <w:szCs w:val="22"/>
        </w:rPr>
      </w:pPr>
      <w:r w:rsidRPr="00D11A45">
        <w:rPr>
          <w:rFonts w:asciiTheme="minorHAnsi" w:hAnsiTheme="minorHAnsi" w:cstheme="minorHAnsi"/>
          <w:sz w:val="22"/>
          <w:szCs w:val="22"/>
        </w:rPr>
        <w:t xml:space="preserve">AB </w:t>
      </w:r>
      <w:r w:rsidR="00A72C59" w:rsidRPr="00D11A45">
        <w:rPr>
          <w:rFonts w:asciiTheme="minorHAnsi" w:hAnsiTheme="minorHAnsi" w:cstheme="minorHAnsi"/>
          <w:sz w:val="22"/>
          <w:szCs w:val="22"/>
        </w:rPr>
        <w:t>„Miesto gijos“</w:t>
      </w:r>
    </w:p>
    <w:p w14:paraId="3D36C159" w14:textId="77777777" w:rsidR="00C3285C" w:rsidRPr="00D11A45" w:rsidRDefault="00C3285C" w:rsidP="00D54A0C">
      <w:pPr>
        <w:rPr>
          <w:rFonts w:asciiTheme="minorHAnsi" w:hAnsiTheme="minorHAnsi" w:cstheme="minorHAnsi"/>
          <w:b/>
          <w:sz w:val="22"/>
          <w:szCs w:val="22"/>
        </w:rPr>
      </w:pPr>
    </w:p>
    <w:p w14:paraId="78A43664" w14:textId="77777777" w:rsidR="00C3285C" w:rsidRPr="00D11A45" w:rsidRDefault="00C3285C" w:rsidP="00D54A0C">
      <w:pPr>
        <w:rPr>
          <w:rFonts w:asciiTheme="minorHAnsi" w:hAnsiTheme="minorHAnsi" w:cstheme="minorHAnsi"/>
          <w:b/>
          <w:sz w:val="22"/>
          <w:szCs w:val="22"/>
        </w:rPr>
      </w:pPr>
    </w:p>
    <w:p w14:paraId="4EC789F9" w14:textId="77777777" w:rsidR="00C3285C" w:rsidRPr="00D11A45" w:rsidRDefault="00C3285C" w:rsidP="00D54A0C">
      <w:pPr>
        <w:jc w:val="center"/>
        <w:rPr>
          <w:rFonts w:asciiTheme="minorHAnsi" w:hAnsiTheme="minorHAnsi" w:cstheme="minorHAnsi"/>
          <w:b/>
          <w:sz w:val="22"/>
          <w:szCs w:val="22"/>
        </w:rPr>
      </w:pPr>
      <w:r w:rsidRPr="00D11A45">
        <w:rPr>
          <w:rFonts w:asciiTheme="minorHAnsi" w:hAnsiTheme="minorHAnsi" w:cstheme="minorHAnsi"/>
          <w:b/>
          <w:sz w:val="22"/>
          <w:szCs w:val="22"/>
        </w:rPr>
        <w:t>PASIŪLYMAS</w:t>
      </w:r>
    </w:p>
    <w:p w14:paraId="5804E1CF" w14:textId="4264617B" w:rsidR="00C3285C" w:rsidRPr="00D11A45" w:rsidRDefault="00C3285C" w:rsidP="00D54A0C">
      <w:pPr>
        <w:jc w:val="center"/>
        <w:rPr>
          <w:rFonts w:asciiTheme="minorHAnsi" w:hAnsiTheme="minorHAnsi" w:cstheme="minorHAnsi"/>
          <w:i/>
          <w:sz w:val="22"/>
          <w:szCs w:val="22"/>
        </w:rPr>
      </w:pPr>
      <w:r w:rsidRPr="00D11A45">
        <w:rPr>
          <w:rFonts w:asciiTheme="minorHAnsi" w:hAnsiTheme="minorHAnsi" w:cstheme="minorHAnsi"/>
          <w:b/>
          <w:sz w:val="22"/>
          <w:szCs w:val="22"/>
        </w:rPr>
        <w:t xml:space="preserve">DĖL </w:t>
      </w:r>
      <w:r w:rsidR="00F375F8" w:rsidRPr="00D11A45">
        <w:rPr>
          <w:rFonts w:asciiTheme="minorHAnsi" w:eastAsia="Calibri" w:hAnsiTheme="minorHAnsi" w:cstheme="minorHAnsi"/>
          <w:b/>
          <w:iCs/>
          <w:sz w:val="22"/>
          <w:szCs w:val="22"/>
        </w:rPr>
        <w:t>AUTOMOBILIŲ EISMO STEBĖJIMO SISTEMOS DIEGIMO IR PRIEŽIŪROS PASLAUGŲ PIRKIMO</w:t>
      </w:r>
    </w:p>
    <w:p w14:paraId="4E579F8F" w14:textId="77777777" w:rsidR="00C3285C" w:rsidRPr="00D11A45" w:rsidRDefault="00C3285C" w:rsidP="00D54A0C">
      <w:pPr>
        <w:shd w:val="clear" w:color="auto" w:fill="FFFFFF"/>
        <w:jc w:val="center"/>
        <w:rPr>
          <w:rFonts w:asciiTheme="minorHAnsi" w:hAnsiTheme="minorHAnsi" w:cstheme="minorHAnsi"/>
          <w:sz w:val="22"/>
          <w:szCs w:val="22"/>
        </w:rPr>
      </w:pPr>
    </w:p>
    <w:p w14:paraId="1291173B" w14:textId="77777777" w:rsidR="00C3285C" w:rsidRPr="00D11A45" w:rsidRDefault="00C3285C" w:rsidP="00D54A0C">
      <w:pPr>
        <w:shd w:val="clear" w:color="auto" w:fill="FFFFFF"/>
        <w:jc w:val="center"/>
        <w:rPr>
          <w:rFonts w:asciiTheme="minorHAnsi" w:hAnsiTheme="minorHAnsi" w:cstheme="minorHAnsi"/>
          <w:b/>
          <w:bCs/>
          <w:color w:val="000000"/>
          <w:sz w:val="22"/>
          <w:szCs w:val="22"/>
        </w:rPr>
      </w:pPr>
      <w:r w:rsidRPr="00D11A45">
        <w:rPr>
          <w:rFonts w:asciiTheme="minorHAnsi" w:hAnsiTheme="minorHAnsi" w:cstheme="minorHAnsi"/>
          <w:sz w:val="22"/>
          <w:szCs w:val="22"/>
        </w:rPr>
        <w:t>____________</w:t>
      </w:r>
      <w:r w:rsidRPr="00D11A45">
        <w:rPr>
          <w:rFonts w:asciiTheme="minorHAnsi" w:hAnsiTheme="minorHAnsi" w:cstheme="minorHAnsi"/>
          <w:b/>
          <w:bCs/>
          <w:color w:val="000000"/>
          <w:sz w:val="22"/>
          <w:szCs w:val="22"/>
        </w:rPr>
        <w:t xml:space="preserve"> </w:t>
      </w:r>
      <w:r w:rsidRPr="00D11A45">
        <w:rPr>
          <w:rFonts w:asciiTheme="minorHAnsi" w:hAnsiTheme="minorHAnsi" w:cstheme="minorHAnsi"/>
          <w:sz w:val="22"/>
          <w:szCs w:val="22"/>
        </w:rPr>
        <w:t>Nr.______</w:t>
      </w:r>
    </w:p>
    <w:p w14:paraId="6334E396" w14:textId="77777777" w:rsidR="00C3285C" w:rsidRPr="00D11A45" w:rsidRDefault="00C3285C" w:rsidP="00D54A0C">
      <w:pPr>
        <w:shd w:val="clear" w:color="auto" w:fill="FFFFFF"/>
        <w:jc w:val="center"/>
        <w:rPr>
          <w:rFonts w:asciiTheme="minorHAnsi" w:hAnsiTheme="minorHAnsi" w:cstheme="minorHAnsi"/>
          <w:bCs/>
          <w:color w:val="000000"/>
          <w:sz w:val="22"/>
          <w:szCs w:val="22"/>
        </w:rPr>
      </w:pPr>
      <w:r w:rsidRPr="00D11A45">
        <w:rPr>
          <w:rFonts w:asciiTheme="minorHAnsi" w:hAnsiTheme="minorHAnsi" w:cstheme="minorHAnsi"/>
          <w:bCs/>
          <w:color w:val="000000"/>
          <w:sz w:val="22"/>
          <w:szCs w:val="22"/>
        </w:rPr>
        <w:t>(Data)</w:t>
      </w:r>
    </w:p>
    <w:p w14:paraId="7F0BD152" w14:textId="77777777" w:rsidR="00C3285C" w:rsidRPr="00D11A45" w:rsidRDefault="00C3285C" w:rsidP="00D54A0C">
      <w:pPr>
        <w:pStyle w:val="Subtitle"/>
        <w:rPr>
          <w:rFonts w:asciiTheme="minorHAnsi" w:hAnsiTheme="minorHAnsi" w:cstheme="minorHAnsi"/>
          <w:bCs/>
          <w:color w:val="000000" w:themeColor="text1"/>
          <w:sz w:val="22"/>
          <w:szCs w:val="22"/>
          <w:u w:val="none"/>
          <w:vertAlign w:val="superscript"/>
          <w:lang w:val="lt-LT"/>
        </w:rPr>
      </w:pPr>
    </w:p>
    <w:p w14:paraId="036A4335" w14:textId="77777777" w:rsidR="00C3285C" w:rsidRPr="00D11A45" w:rsidRDefault="00C3285C" w:rsidP="00D54A0C">
      <w:pPr>
        <w:pStyle w:val="Heading1"/>
        <w:numPr>
          <w:ilvl w:val="0"/>
          <w:numId w:val="1"/>
        </w:numPr>
        <w:jc w:val="center"/>
        <w:rPr>
          <w:rFonts w:asciiTheme="minorHAnsi" w:hAnsiTheme="minorHAnsi" w:cstheme="minorHAnsi"/>
          <w:b/>
          <w:bCs/>
          <w:sz w:val="22"/>
          <w:szCs w:val="22"/>
        </w:rPr>
      </w:pPr>
      <w:bookmarkStart w:id="0" w:name="_Toc329443224"/>
      <w:bookmarkStart w:id="1" w:name="_Toc147739116"/>
      <w:r w:rsidRPr="00D11A45">
        <w:rPr>
          <w:rFonts w:asciiTheme="minorHAnsi" w:hAnsiTheme="minorHAnsi" w:cstheme="minorHAnsi"/>
          <w:b/>
          <w:bCs/>
          <w:sz w:val="22"/>
          <w:szCs w:val="22"/>
        </w:rPr>
        <w:t>INFORMACIJA APIE TIEKĖJĄ</w:t>
      </w:r>
      <w:bookmarkEnd w:id="0"/>
    </w:p>
    <w:p w14:paraId="1EA10B04" w14:textId="77777777" w:rsidR="00C3285C" w:rsidRPr="00D11A45" w:rsidRDefault="00C3285C" w:rsidP="00D54A0C">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D11A45"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D11A45" w:rsidRDefault="00DF0D73" w:rsidP="00D54A0C">
            <w:pPr>
              <w:jc w:val="both"/>
              <w:rPr>
                <w:rFonts w:asciiTheme="minorHAnsi" w:hAnsiTheme="minorHAnsi" w:cstheme="minorHAnsi"/>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D11A45" w:rsidRDefault="00DF0D73" w:rsidP="005F7959">
            <w:pPr>
              <w:jc w:val="center"/>
              <w:rPr>
                <w:rFonts w:asciiTheme="minorHAnsi" w:hAnsiTheme="minorHAnsi" w:cstheme="minorHAnsi"/>
                <w:b/>
                <w:bCs/>
                <w:sz w:val="22"/>
                <w:szCs w:val="22"/>
              </w:rPr>
            </w:pPr>
            <w:r w:rsidRPr="00D11A45">
              <w:rPr>
                <w:rFonts w:asciiTheme="minorHAnsi" w:hAnsiTheme="minorHAnsi" w:cstheme="minorHAnsi"/>
                <w:b/>
                <w:bCs/>
                <w:sz w:val="22"/>
                <w:szCs w:val="22"/>
              </w:rPr>
              <w:t>Pildo Tiekėjas</w:t>
            </w:r>
          </w:p>
        </w:tc>
      </w:tr>
      <w:tr w:rsidR="00C3285C" w:rsidRPr="00D11A45"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D11A45" w:rsidRDefault="00C3285C" w:rsidP="00D54A0C">
            <w:pPr>
              <w:jc w:val="both"/>
              <w:rPr>
                <w:rFonts w:asciiTheme="minorHAnsi" w:hAnsiTheme="minorHAnsi" w:cstheme="minorHAnsi"/>
                <w:sz w:val="22"/>
                <w:szCs w:val="22"/>
              </w:rPr>
            </w:pPr>
            <w:r w:rsidRPr="00D11A45">
              <w:rPr>
                <w:rFonts w:asciiTheme="minorHAnsi" w:hAnsiTheme="minorHAnsi" w:cstheme="minorHAnsi"/>
                <w:sz w:val="22"/>
                <w:szCs w:val="22"/>
              </w:rPr>
              <w:t>Tiekėjo arba tiekėjų grupės narių</w:t>
            </w:r>
            <w:r w:rsidR="000C0C70" w:rsidRPr="00D11A45">
              <w:rPr>
                <w:rStyle w:val="FootnoteReference"/>
                <w:rFonts w:asciiTheme="minorHAnsi" w:hAnsiTheme="minorHAnsi" w:cstheme="minorHAnsi"/>
                <w:b/>
                <w:sz w:val="22"/>
                <w:szCs w:val="22"/>
              </w:rPr>
              <w:footnoteReference w:id="2"/>
            </w:r>
            <w:r w:rsidRPr="00D11A45">
              <w:rPr>
                <w:rFonts w:asciiTheme="minorHAnsi" w:hAnsiTheme="minorHAnsi" w:cstheme="minorHAns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D11A45" w:rsidRDefault="00C9616A" w:rsidP="00C9616A">
            <w:pPr>
              <w:rPr>
                <w:rFonts w:asciiTheme="minorHAnsi" w:hAnsiTheme="minorHAnsi" w:cstheme="minorHAnsi"/>
                <w:b/>
                <w:bCs/>
                <w:sz w:val="22"/>
                <w:szCs w:val="22"/>
              </w:rPr>
            </w:pPr>
          </w:p>
        </w:tc>
      </w:tr>
      <w:tr w:rsidR="008279E1" w:rsidRPr="00D11A45"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D11A45" w:rsidRDefault="008279E1" w:rsidP="00D54A0C">
            <w:pPr>
              <w:jc w:val="both"/>
              <w:rPr>
                <w:rFonts w:asciiTheme="minorHAnsi" w:hAnsiTheme="minorHAnsi" w:cstheme="minorHAnsi"/>
                <w:sz w:val="22"/>
                <w:szCs w:val="22"/>
              </w:rPr>
            </w:pPr>
            <w:bookmarkStart w:id="2" w:name="_Toc329443227"/>
            <w:r w:rsidRPr="00D11A45">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D11A45" w:rsidRDefault="008279E1" w:rsidP="00D54A0C">
            <w:pPr>
              <w:jc w:val="both"/>
              <w:rPr>
                <w:rFonts w:asciiTheme="minorHAnsi" w:hAnsiTheme="minorHAnsi" w:cstheme="minorHAnsi"/>
                <w:sz w:val="22"/>
                <w:szCs w:val="22"/>
              </w:rPr>
            </w:pPr>
          </w:p>
        </w:tc>
      </w:tr>
      <w:tr w:rsidR="008279E1" w:rsidRPr="00D11A45"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D11A45" w:rsidRDefault="008279E1" w:rsidP="00D54A0C">
            <w:pPr>
              <w:jc w:val="both"/>
              <w:rPr>
                <w:rFonts w:asciiTheme="minorHAnsi" w:hAnsiTheme="minorHAnsi" w:cstheme="minorHAnsi"/>
                <w:sz w:val="22"/>
                <w:szCs w:val="22"/>
              </w:rPr>
            </w:pPr>
            <w:r w:rsidRPr="00D11A45">
              <w:rPr>
                <w:rFonts w:asciiTheme="minorHAnsi" w:hAnsiTheme="minorHAnsi" w:cstheme="minorHAns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D11A45" w:rsidRDefault="008279E1" w:rsidP="00D54A0C">
            <w:pPr>
              <w:jc w:val="both"/>
              <w:rPr>
                <w:rFonts w:asciiTheme="minorHAnsi" w:hAnsiTheme="minorHAnsi" w:cstheme="minorHAnsi"/>
                <w:sz w:val="22"/>
                <w:szCs w:val="22"/>
              </w:rPr>
            </w:pPr>
          </w:p>
        </w:tc>
      </w:tr>
      <w:tr w:rsidR="008279E1" w:rsidRPr="00D11A45"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D11A45" w:rsidRDefault="008279E1" w:rsidP="00D54A0C">
            <w:pPr>
              <w:jc w:val="both"/>
              <w:rPr>
                <w:rFonts w:asciiTheme="minorHAnsi" w:hAnsiTheme="minorHAnsi" w:cstheme="minorHAnsi"/>
                <w:sz w:val="22"/>
                <w:szCs w:val="22"/>
              </w:rPr>
            </w:pPr>
            <w:r w:rsidRPr="00D11A45">
              <w:rPr>
                <w:rFonts w:asciiTheme="minorHAnsi" w:hAnsiTheme="minorHAnsi" w:cstheme="minorHAns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D11A45" w:rsidRDefault="008279E1" w:rsidP="00D54A0C">
            <w:pPr>
              <w:jc w:val="both"/>
              <w:rPr>
                <w:rFonts w:asciiTheme="minorHAnsi" w:hAnsiTheme="minorHAnsi" w:cstheme="minorHAnsi"/>
                <w:sz w:val="22"/>
                <w:szCs w:val="22"/>
              </w:rPr>
            </w:pPr>
          </w:p>
        </w:tc>
      </w:tr>
      <w:tr w:rsidR="008279E1" w:rsidRPr="00D11A45"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D11A45" w:rsidRDefault="008279E1" w:rsidP="00D54A0C">
            <w:pPr>
              <w:jc w:val="both"/>
              <w:rPr>
                <w:rFonts w:asciiTheme="minorHAnsi" w:hAnsiTheme="minorHAnsi" w:cstheme="minorHAnsi"/>
                <w:sz w:val="22"/>
                <w:szCs w:val="22"/>
              </w:rPr>
            </w:pPr>
            <w:r w:rsidRPr="00D11A45">
              <w:rPr>
                <w:rFonts w:asciiTheme="minorHAnsi" w:hAnsiTheme="minorHAnsi" w:cstheme="minorHAns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D11A45" w:rsidRDefault="008279E1" w:rsidP="00D54A0C">
            <w:pPr>
              <w:jc w:val="both"/>
              <w:rPr>
                <w:rFonts w:asciiTheme="minorHAnsi" w:hAnsiTheme="minorHAnsi" w:cstheme="minorHAnsi"/>
                <w:sz w:val="22"/>
                <w:szCs w:val="22"/>
              </w:rPr>
            </w:pPr>
          </w:p>
        </w:tc>
      </w:tr>
      <w:tr w:rsidR="008279E1" w:rsidRPr="00D11A45"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D11A45" w:rsidRDefault="008279E1" w:rsidP="00D54A0C">
            <w:pPr>
              <w:jc w:val="both"/>
              <w:rPr>
                <w:rFonts w:asciiTheme="minorHAnsi" w:hAnsiTheme="minorHAnsi" w:cstheme="minorHAnsi"/>
                <w:sz w:val="22"/>
                <w:szCs w:val="22"/>
              </w:rPr>
            </w:pPr>
            <w:r w:rsidRPr="00D11A45">
              <w:rPr>
                <w:rFonts w:asciiTheme="minorHAnsi" w:hAnsiTheme="minorHAnsi" w:cstheme="minorHAns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D11A45" w:rsidRDefault="008279E1" w:rsidP="00D54A0C">
            <w:pPr>
              <w:jc w:val="both"/>
              <w:rPr>
                <w:rFonts w:asciiTheme="minorHAnsi" w:hAnsiTheme="minorHAnsi" w:cstheme="minorHAnsi"/>
                <w:sz w:val="22"/>
                <w:szCs w:val="22"/>
              </w:rPr>
            </w:pPr>
          </w:p>
        </w:tc>
      </w:tr>
      <w:tr w:rsidR="008279E1" w:rsidRPr="00D11A45"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D11A45" w:rsidRDefault="008279E1" w:rsidP="00D54A0C">
            <w:pPr>
              <w:jc w:val="both"/>
              <w:rPr>
                <w:rFonts w:asciiTheme="minorHAnsi" w:hAnsiTheme="minorHAnsi" w:cstheme="minorHAnsi"/>
                <w:sz w:val="22"/>
                <w:szCs w:val="22"/>
              </w:rPr>
            </w:pPr>
            <w:r w:rsidRPr="00D11A45">
              <w:rPr>
                <w:rFonts w:asciiTheme="minorHAnsi" w:hAnsiTheme="minorHAnsi" w:cstheme="minorHAns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D11A45" w:rsidRDefault="008279E1" w:rsidP="00D54A0C">
            <w:pPr>
              <w:jc w:val="both"/>
              <w:rPr>
                <w:rFonts w:asciiTheme="minorHAnsi" w:hAnsiTheme="minorHAnsi" w:cstheme="minorHAnsi"/>
                <w:sz w:val="22"/>
                <w:szCs w:val="22"/>
              </w:rPr>
            </w:pPr>
          </w:p>
        </w:tc>
      </w:tr>
    </w:tbl>
    <w:p w14:paraId="34C6D7CA" w14:textId="77777777" w:rsidR="00994A6E" w:rsidRPr="00D11A45" w:rsidRDefault="00994A6E" w:rsidP="00690AEE">
      <w:pPr>
        <w:pStyle w:val="Heading1"/>
        <w:ind w:left="720"/>
        <w:rPr>
          <w:rFonts w:asciiTheme="minorHAnsi" w:hAnsiTheme="minorHAnsi" w:cstheme="minorHAnsi"/>
          <w:b/>
          <w:bCs/>
          <w:sz w:val="22"/>
          <w:szCs w:val="22"/>
        </w:rPr>
      </w:pPr>
    </w:p>
    <w:p w14:paraId="7C706D9A" w14:textId="4BA688A5" w:rsidR="00994A6E" w:rsidRPr="00D11A45" w:rsidRDefault="00994A6E" w:rsidP="00690AEE">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INFORMACIJA APIE ŪKIO SUBJEKTUS</w:t>
      </w:r>
    </w:p>
    <w:p w14:paraId="0029A788" w14:textId="77777777" w:rsidR="00994A6E" w:rsidRPr="00D11A45" w:rsidRDefault="00994A6E" w:rsidP="00D54A0C">
      <w:pPr>
        <w:rPr>
          <w:rFonts w:asciiTheme="minorHAnsi" w:hAnsiTheme="minorHAnsi" w:cstheme="minorHAnsi"/>
          <w:sz w:val="22"/>
          <w:szCs w:val="22"/>
        </w:rPr>
      </w:pPr>
    </w:p>
    <w:p w14:paraId="590CC62D" w14:textId="52425D54" w:rsidR="00994A6E" w:rsidRPr="00D11A45" w:rsidRDefault="00994A6E" w:rsidP="00D54A0C">
      <w:pPr>
        <w:jc w:val="both"/>
        <w:rPr>
          <w:rFonts w:asciiTheme="minorHAnsi" w:eastAsia="Calibri" w:hAnsiTheme="minorHAnsi" w:cstheme="minorHAnsi"/>
          <w:color w:val="000000" w:themeColor="text1"/>
          <w:sz w:val="22"/>
          <w:szCs w:val="22"/>
        </w:rPr>
      </w:pPr>
      <w:r w:rsidRPr="00D11A45">
        <w:rPr>
          <w:rFonts w:asciiTheme="minorHAnsi" w:hAnsiTheme="minorHAnsi" w:cstheme="minorHAnsi"/>
          <w:sz w:val="22"/>
          <w:szCs w:val="22"/>
        </w:rPr>
        <w:t>Ūkio subjektai, kurių pajėgumais remiasi tiekėjas</w:t>
      </w:r>
      <w:r w:rsidRPr="00D11A45">
        <w:rPr>
          <w:rFonts w:asciiTheme="minorHAnsi" w:eastAsia="Calibri" w:hAnsiTheme="minorHAnsi" w:cstheme="minorHAns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D11A45" w14:paraId="3379AC4E" w14:textId="77777777" w:rsidTr="001F4FA8">
        <w:trPr>
          <w:jc w:val="center"/>
        </w:trPr>
        <w:tc>
          <w:tcPr>
            <w:tcW w:w="625" w:type="dxa"/>
            <w:shd w:val="clear" w:color="auto" w:fill="DEEAF6" w:themeFill="accent5" w:themeFillTint="33"/>
          </w:tcPr>
          <w:p w14:paraId="5A1B87E9" w14:textId="77777777" w:rsidR="00994A6E" w:rsidRPr="00D11A45" w:rsidRDefault="00994A6E" w:rsidP="00D54A0C">
            <w:pPr>
              <w:jc w:val="center"/>
              <w:rPr>
                <w:rFonts w:asciiTheme="minorHAnsi" w:hAnsiTheme="minorHAnsi" w:cstheme="minorHAnsi"/>
                <w:b/>
                <w:sz w:val="22"/>
                <w:szCs w:val="22"/>
              </w:rPr>
            </w:pPr>
            <w:r w:rsidRPr="00D11A45">
              <w:rPr>
                <w:rFonts w:asciiTheme="minorHAnsi" w:hAnsiTheme="minorHAnsi" w:cstheme="minorHAnsi"/>
                <w:b/>
                <w:sz w:val="22"/>
                <w:szCs w:val="22"/>
              </w:rPr>
              <w:t>Eil. Nr.</w:t>
            </w:r>
          </w:p>
        </w:tc>
        <w:tc>
          <w:tcPr>
            <w:tcW w:w="2294" w:type="dxa"/>
            <w:shd w:val="clear" w:color="auto" w:fill="DEEAF6" w:themeFill="accent5" w:themeFillTint="33"/>
          </w:tcPr>
          <w:p w14:paraId="6D39DC85" w14:textId="77777777" w:rsidR="00994A6E" w:rsidRPr="00D11A45" w:rsidRDefault="00994A6E" w:rsidP="00D54A0C">
            <w:pPr>
              <w:jc w:val="center"/>
              <w:rPr>
                <w:rFonts w:asciiTheme="minorHAnsi" w:hAnsiTheme="minorHAnsi" w:cstheme="minorHAnsi"/>
                <w:b/>
                <w:sz w:val="22"/>
                <w:szCs w:val="22"/>
              </w:rPr>
            </w:pPr>
            <w:r w:rsidRPr="00D11A45">
              <w:rPr>
                <w:rFonts w:asciiTheme="minorHAnsi" w:hAnsiTheme="minorHAnsi" w:cstheme="minorHAnsi"/>
                <w:b/>
                <w:sz w:val="22"/>
                <w:szCs w:val="22"/>
              </w:rPr>
              <w:t>Ūkio subjekto pavadinimas</w:t>
            </w:r>
          </w:p>
        </w:tc>
        <w:tc>
          <w:tcPr>
            <w:tcW w:w="2781" w:type="dxa"/>
            <w:shd w:val="clear" w:color="auto" w:fill="DEEAF6" w:themeFill="accent5" w:themeFillTint="33"/>
          </w:tcPr>
          <w:p w14:paraId="5FCDC337" w14:textId="5ECFC19E" w:rsidR="00994A6E" w:rsidRPr="00D11A45" w:rsidRDefault="00994A6E" w:rsidP="00D54A0C">
            <w:pPr>
              <w:jc w:val="center"/>
              <w:rPr>
                <w:rFonts w:asciiTheme="minorHAnsi" w:hAnsiTheme="minorHAnsi" w:cstheme="minorHAnsi"/>
                <w:b/>
                <w:sz w:val="22"/>
                <w:szCs w:val="22"/>
              </w:rPr>
            </w:pPr>
            <w:r w:rsidRPr="00D11A45">
              <w:rPr>
                <w:rFonts w:asciiTheme="minorHAnsi" w:hAnsiTheme="minorHAnsi" w:cstheme="minorHAnsi"/>
                <w:b/>
                <w:sz w:val="22"/>
                <w:szCs w:val="22"/>
              </w:rPr>
              <w:t xml:space="preserve">Nuoroda į tikslų Specialiųjų sąlygų </w:t>
            </w:r>
            <w:r w:rsidR="00CD165A">
              <w:rPr>
                <w:rFonts w:asciiTheme="minorHAnsi" w:hAnsiTheme="minorHAnsi" w:cstheme="minorHAnsi"/>
                <w:b/>
                <w:sz w:val="22"/>
                <w:szCs w:val="22"/>
              </w:rPr>
              <w:t>4</w:t>
            </w:r>
            <w:r w:rsidR="00080930" w:rsidRPr="00D11A45">
              <w:rPr>
                <w:rFonts w:asciiTheme="minorHAnsi" w:hAnsiTheme="minorHAnsi" w:cstheme="minorHAnsi"/>
                <w:b/>
                <w:sz w:val="22"/>
                <w:szCs w:val="22"/>
              </w:rPr>
              <w:t xml:space="preserve"> priedo </w:t>
            </w:r>
            <w:r w:rsidRPr="00D11A45">
              <w:rPr>
                <w:rFonts w:asciiTheme="minorHAnsi" w:hAnsiTheme="minorHAnsi" w:cstheme="minorHAnsi"/>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D11A45" w:rsidRDefault="00994A6E" w:rsidP="00D54A0C">
            <w:pPr>
              <w:jc w:val="center"/>
              <w:rPr>
                <w:rFonts w:asciiTheme="minorHAnsi" w:hAnsiTheme="minorHAnsi" w:cstheme="minorHAnsi"/>
                <w:b/>
                <w:sz w:val="22"/>
                <w:szCs w:val="22"/>
              </w:rPr>
            </w:pPr>
            <w:r w:rsidRPr="00D11A45">
              <w:rPr>
                <w:rFonts w:asciiTheme="minorHAnsi" w:hAnsiTheme="minorHAnsi" w:cstheme="minorHAnsi"/>
                <w:b/>
                <w:sz w:val="22"/>
                <w:szCs w:val="22"/>
              </w:rPr>
              <w:t xml:space="preserve">Pirkimo objekto dalies, perduodamos vykdyti ūkio subjektui, aprašymas </w:t>
            </w:r>
            <w:r w:rsidRPr="00D11A45">
              <w:rPr>
                <w:rFonts w:asciiTheme="minorHAnsi" w:hAnsiTheme="minorHAnsi" w:cstheme="minorHAnsi"/>
                <w:i/>
                <w:sz w:val="22"/>
                <w:szCs w:val="22"/>
              </w:rPr>
              <w:t>(pildoma, jei ūkio subjektas vykdys sutartį)</w:t>
            </w:r>
          </w:p>
        </w:tc>
      </w:tr>
      <w:tr w:rsidR="00994A6E" w:rsidRPr="00D11A45" w14:paraId="28F8C0F8" w14:textId="77777777" w:rsidTr="001F4FA8">
        <w:trPr>
          <w:jc w:val="center"/>
        </w:trPr>
        <w:tc>
          <w:tcPr>
            <w:tcW w:w="625" w:type="dxa"/>
          </w:tcPr>
          <w:p w14:paraId="5DD3F949" w14:textId="77777777" w:rsidR="00994A6E" w:rsidRPr="00D11A45" w:rsidRDefault="00994A6E" w:rsidP="00D54A0C">
            <w:pPr>
              <w:jc w:val="both"/>
              <w:rPr>
                <w:rFonts w:asciiTheme="minorHAnsi" w:hAnsiTheme="minorHAnsi" w:cstheme="minorHAnsi"/>
                <w:sz w:val="22"/>
                <w:szCs w:val="22"/>
              </w:rPr>
            </w:pPr>
            <w:r w:rsidRPr="00D11A45">
              <w:rPr>
                <w:rFonts w:asciiTheme="minorHAnsi" w:hAnsiTheme="minorHAnsi" w:cstheme="minorHAnsi"/>
                <w:b/>
                <w:sz w:val="22"/>
                <w:szCs w:val="22"/>
              </w:rPr>
              <w:t>1.</w:t>
            </w:r>
          </w:p>
        </w:tc>
        <w:tc>
          <w:tcPr>
            <w:tcW w:w="2294" w:type="dxa"/>
          </w:tcPr>
          <w:p w14:paraId="280F5444" w14:textId="77777777" w:rsidR="00994A6E" w:rsidRPr="00D11A45" w:rsidRDefault="00994A6E" w:rsidP="00D54A0C">
            <w:pPr>
              <w:jc w:val="both"/>
              <w:rPr>
                <w:rFonts w:asciiTheme="minorHAnsi" w:hAnsiTheme="minorHAnsi" w:cstheme="minorHAnsi"/>
                <w:sz w:val="22"/>
                <w:szCs w:val="22"/>
              </w:rPr>
            </w:pPr>
          </w:p>
        </w:tc>
        <w:tc>
          <w:tcPr>
            <w:tcW w:w="2781" w:type="dxa"/>
          </w:tcPr>
          <w:p w14:paraId="6F207A02" w14:textId="77777777" w:rsidR="00994A6E" w:rsidRPr="00D11A45" w:rsidRDefault="00994A6E" w:rsidP="00D54A0C">
            <w:pPr>
              <w:jc w:val="both"/>
              <w:rPr>
                <w:rFonts w:asciiTheme="minorHAnsi" w:hAnsiTheme="minorHAnsi" w:cstheme="minorHAnsi"/>
                <w:sz w:val="22"/>
                <w:szCs w:val="22"/>
              </w:rPr>
            </w:pPr>
          </w:p>
        </w:tc>
        <w:tc>
          <w:tcPr>
            <w:tcW w:w="3793" w:type="dxa"/>
          </w:tcPr>
          <w:p w14:paraId="4BF59F9A" w14:textId="77777777" w:rsidR="00994A6E" w:rsidRPr="00D11A45" w:rsidRDefault="00994A6E" w:rsidP="00D54A0C">
            <w:pPr>
              <w:jc w:val="both"/>
              <w:rPr>
                <w:rFonts w:asciiTheme="minorHAnsi" w:hAnsiTheme="minorHAnsi" w:cstheme="minorHAnsi"/>
                <w:sz w:val="22"/>
                <w:szCs w:val="22"/>
              </w:rPr>
            </w:pPr>
          </w:p>
        </w:tc>
      </w:tr>
      <w:tr w:rsidR="00994A6E" w:rsidRPr="00D11A45" w14:paraId="3551AEE1" w14:textId="77777777" w:rsidTr="001F4FA8">
        <w:trPr>
          <w:jc w:val="center"/>
        </w:trPr>
        <w:tc>
          <w:tcPr>
            <w:tcW w:w="625" w:type="dxa"/>
          </w:tcPr>
          <w:p w14:paraId="6A0FC4C1" w14:textId="77777777" w:rsidR="00994A6E" w:rsidRPr="00D11A45" w:rsidRDefault="00994A6E" w:rsidP="00D54A0C">
            <w:pPr>
              <w:jc w:val="both"/>
              <w:rPr>
                <w:rFonts w:asciiTheme="minorHAnsi" w:hAnsiTheme="minorHAnsi" w:cstheme="minorHAnsi"/>
                <w:sz w:val="22"/>
                <w:szCs w:val="22"/>
              </w:rPr>
            </w:pPr>
            <w:r w:rsidRPr="00D11A45">
              <w:rPr>
                <w:rFonts w:asciiTheme="minorHAnsi" w:hAnsiTheme="minorHAnsi" w:cstheme="minorHAnsi"/>
                <w:b/>
                <w:sz w:val="22"/>
                <w:szCs w:val="22"/>
              </w:rPr>
              <w:t>2.</w:t>
            </w:r>
          </w:p>
        </w:tc>
        <w:tc>
          <w:tcPr>
            <w:tcW w:w="2294" w:type="dxa"/>
          </w:tcPr>
          <w:p w14:paraId="79FC1812" w14:textId="77777777" w:rsidR="00994A6E" w:rsidRPr="00D11A45" w:rsidRDefault="00994A6E" w:rsidP="00D54A0C">
            <w:pPr>
              <w:jc w:val="both"/>
              <w:rPr>
                <w:rFonts w:asciiTheme="minorHAnsi" w:hAnsiTheme="minorHAnsi" w:cstheme="minorHAnsi"/>
                <w:sz w:val="22"/>
                <w:szCs w:val="22"/>
              </w:rPr>
            </w:pPr>
          </w:p>
        </w:tc>
        <w:tc>
          <w:tcPr>
            <w:tcW w:w="2781" w:type="dxa"/>
          </w:tcPr>
          <w:p w14:paraId="57346353" w14:textId="77777777" w:rsidR="00994A6E" w:rsidRPr="00D11A45" w:rsidRDefault="00994A6E" w:rsidP="00D54A0C">
            <w:pPr>
              <w:jc w:val="both"/>
              <w:rPr>
                <w:rFonts w:asciiTheme="minorHAnsi" w:hAnsiTheme="minorHAnsi" w:cstheme="minorHAnsi"/>
                <w:sz w:val="22"/>
                <w:szCs w:val="22"/>
              </w:rPr>
            </w:pPr>
          </w:p>
        </w:tc>
        <w:tc>
          <w:tcPr>
            <w:tcW w:w="3793" w:type="dxa"/>
          </w:tcPr>
          <w:p w14:paraId="0FD33980" w14:textId="77777777" w:rsidR="00994A6E" w:rsidRPr="00D11A45" w:rsidRDefault="00994A6E" w:rsidP="00D54A0C">
            <w:pPr>
              <w:jc w:val="both"/>
              <w:rPr>
                <w:rFonts w:asciiTheme="minorHAnsi" w:hAnsiTheme="minorHAnsi" w:cstheme="minorHAnsi"/>
                <w:sz w:val="22"/>
                <w:szCs w:val="22"/>
              </w:rPr>
            </w:pPr>
          </w:p>
        </w:tc>
      </w:tr>
      <w:tr w:rsidR="00994A6E" w:rsidRPr="00D11A45" w14:paraId="741DB19A" w14:textId="77777777" w:rsidTr="001F4FA8">
        <w:trPr>
          <w:jc w:val="center"/>
        </w:trPr>
        <w:tc>
          <w:tcPr>
            <w:tcW w:w="625" w:type="dxa"/>
          </w:tcPr>
          <w:p w14:paraId="19AEBD3D" w14:textId="77777777" w:rsidR="00994A6E" w:rsidRPr="00D11A45" w:rsidRDefault="00994A6E" w:rsidP="00D54A0C">
            <w:pPr>
              <w:jc w:val="both"/>
              <w:rPr>
                <w:rFonts w:asciiTheme="minorHAnsi" w:hAnsiTheme="minorHAnsi" w:cstheme="minorHAnsi"/>
                <w:b/>
                <w:sz w:val="22"/>
                <w:szCs w:val="22"/>
              </w:rPr>
            </w:pPr>
            <w:r w:rsidRPr="00D11A45">
              <w:rPr>
                <w:rFonts w:asciiTheme="minorHAnsi" w:hAnsiTheme="minorHAnsi" w:cstheme="minorHAnsi"/>
                <w:b/>
                <w:sz w:val="22"/>
                <w:szCs w:val="22"/>
              </w:rPr>
              <w:t>...</w:t>
            </w:r>
          </w:p>
        </w:tc>
        <w:tc>
          <w:tcPr>
            <w:tcW w:w="2294" w:type="dxa"/>
          </w:tcPr>
          <w:p w14:paraId="5F9E9C48" w14:textId="77777777" w:rsidR="00994A6E" w:rsidRPr="00D11A45" w:rsidRDefault="00994A6E" w:rsidP="00D54A0C">
            <w:pPr>
              <w:jc w:val="both"/>
              <w:rPr>
                <w:rFonts w:asciiTheme="minorHAnsi" w:hAnsiTheme="minorHAnsi" w:cstheme="minorHAnsi"/>
                <w:sz w:val="22"/>
                <w:szCs w:val="22"/>
              </w:rPr>
            </w:pPr>
          </w:p>
        </w:tc>
        <w:tc>
          <w:tcPr>
            <w:tcW w:w="2781" w:type="dxa"/>
          </w:tcPr>
          <w:p w14:paraId="62DE6F2A" w14:textId="77777777" w:rsidR="00994A6E" w:rsidRPr="00D11A45" w:rsidRDefault="00994A6E" w:rsidP="00D54A0C">
            <w:pPr>
              <w:jc w:val="both"/>
              <w:rPr>
                <w:rFonts w:asciiTheme="minorHAnsi" w:hAnsiTheme="minorHAnsi" w:cstheme="minorHAnsi"/>
                <w:sz w:val="22"/>
                <w:szCs w:val="22"/>
              </w:rPr>
            </w:pPr>
          </w:p>
        </w:tc>
        <w:tc>
          <w:tcPr>
            <w:tcW w:w="3793" w:type="dxa"/>
          </w:tcPr>
          <w:p w14:paraId="0A5B8583" w14:textId="77777777" w:rsidR="00994A6E" w:rsidRPr="00D11A45" w:rsidRDefault="00994A6E" w:rsidP="00D54A0C">
            <w:pPr>
              <w:jc w:val="both"/>
              <w:rPr>
                <w:rFonts w:asciiTheme="minorHAnsi" w:hAnsiTheme="minorHAnsi" w:cstheme="minorHAnsi"/>
                <w:sz w:val="22"/>
                <w:szCs w:val="22"/>
              </w:rPr>
            </w:pPr>
          </w:p>
        </w:tc>
      </w:tr>
    </w:tbl>
    <w:p w14:paraId="28555C06" w14:textId="77777777" w:rsidR="007E5B02" w:rsidRPr="00D11A45" w:rsidRDefault="007E5B02" w:rsidP="007E5B02">
      <w:pPr>
        <w:jc w:val="both"/>
        <w:rPr>
          <w:rFonts w:asciiTheme="minorHAnsi" w:hAnsiTheme="minorHAnsi" w:cstheme="minorHAnsi"/>
          <w:iCs/>
          <w:sz w:val="22"/>
          <w:szCs w:val="22"/>
        </w:rPr>
      </w:pPr>
      <w:r w:rsidRPr="00D11A45">
        <w:rPr>
          <w:rFonts w:asciiTheme="minorHAnsi" w:hAnsiTheme="minorHAnsi" w:cstheme="minorHAnsi"/>
          <w:iCs/>
          <w:sz w:val="22"/>
          <w:szCs w:val="22"/>
        </w:rPr>
        <w:t>PASTABOS:</w:t>
      </w:r>
    </w:p>
    <w:p w14:paraId="6DB81AEF" w14:textId="77777777" w:rsidR="007E5B02" w:rsidRPr="00D11A45" w:rsidRDefault="007E5B02"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 xml:space="preserve">Ūkio subjektais laikomi ir </w:t>
      </w:r>
      <w:r w:rsidRPr="00D11A45">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4AEE2AF9" w14:textId="01B86F10" w:rsidR="007E5B02" w:rsidRPr="00D11A45" w:rsidRDefault="00445FCE"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 xml:space="preserve">Kartu su </w:t>
      </w:r>
      <w:r w:rsidR="00C9616A" w:rsidRPr="00D11A45">
        <w:rPr>
          <w:rFonts w:asciiTheme="minorHAnsi" w:hAnsiTheme="minorHAnsi" w:cstheme="minorHAnsi"/>
          <w:iCs/>
          <w:sz w:val="22"/>
          <w:szCs w:val="22"/>
        </w:rPr>
        <w:t>Pasiūlymu</w:t>
      </w:r>
      <w:r w:rsidRPr="00D11A45">
        <w:rPr>
          <w:rFonts w:asciiTheme="minorHAnsi" w:hAnsiTheme="minorHAnsi" w:cstheme="minorHAnsi"/>
          <w:iCs/>
          <w:sz w:val="22"/>
          <w:szCs w:val="22"/>
        </w:rPr>
        <w:t xml:space="preserve"> tiekėjas pateikia ūkio subjektų užpildytas deklaracijas „Dėl sutikimo būti ūkio subjektu ir/ar subtiekėju, subteikėju ar subrangovu“ (Pirkimo sąlygų </w:t>
      </w:r>
      <w:r w:rsidR="00C37A58">
        <w:rPr>
          <w:rFonts w:asciiTheme="minorHAnsi" w:hAnsiTheme="minorHAnsi" w:cstheme="minorHAnsi"/>
          <w:iCs/>
          <w:sz w:val="22"/>
          <w:szCs w:val="22"/>
        </w:rPr>
        <w:t>6</w:t>
      </w:r>
      <w:r w:rsidRPr="00D11A45">
        <w:rPr>
          <w:rFonts w:asciiTheme="minorHAnsi" w:hAnsiTheme="minorHAnsi" w:cstheme="minorHAnsi"/>
          <w:iCs/>
          <w:sz w:val="22"/>
          <w:szCs w:val="22"/>
        </w:rPr>
        <w:t xml:space="preserve"> pried</w:t>
      </w:r>
      <w:r w:rsidR="00C9616A" w:rsidRPr="00D11A45">
        <w:rPr>
          <w:rFonts w:asciiTheme="minorHAnsi" w:hAnsiTheme="minorHAnsi" w:cstheme="minorHAnsi"/>
          <w:iCs/>
          <w:sz w:val="22"/>
          <w:szCs w:val="22"/>
        </w:rPr>
        <w:t>o 1 priedas)</w:t>
      </w:r>
      <w:r w:rsidRPr="00D11A45">
        <w:rPr>
          <w:rFonts w:asciiTheme="minorHAnsi" w:hAnsiTheme="minorHAnsi" w:cstheme="minorHAnsi"/>
          <w:iCs/>
          <w:sz w:val="22"/>
          <w:szCs w:val="22"/>
        </w:rPr>
        <w:t>.</w:t>
      </w:r>
    </w:p>
    <w:p w14:paraId="2DF37EE1" w14:textId="2628184C" w:rsidR="007E5B02" w:rsidRPr="00D11A45" w:rsidRDefault="007E5B02"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Kartu su Pasiūlymu turi būti pateikti užpildyti ir pasirašyti ūkio subjektų EBVPD (</w:t>
      </w:r>
      <w:r w:rsidRPr="00D11A45">
        <w:rPr>
          <w:rFonts w:asciiTheme="minorHAnsi" w:hAnsiTheme="minorHAnsi" w:cstheme="minorHAnsi"/>
          <w:color w:val="000000"/>
          <w:sz w:val="22"/>
          <w:szCs w:val="22"/>
        </w:rPr>
        <w:t>i</w:t>
      </w:r>
      <w:r w:rsidRPr="00D11A45">
        <w:rPr>
          <w:rFonts w:asciiTheme="minorHAnsi" w:eastAsia="Calibri" w:hAnsiTheme="minorHAnsi" w:cstheme="minorHAnsi"/>
          <w:color w:val="000000"/>
          <w:sz w:val="22"/>
          <w:szCs w:val="22"/>
        </w:rPr>
        <w:t>šskyrus specialistus, kurie Pirkimo laimėjimo ir Pirkimo sutarties sudarymo atveju bus įdarbinti tiekėjo (šių specialistų EBVPD teikti nereikia))</w:t>
      </w:r>
      <w:r w:rsidRPr="00D11A45">
        <w:rPr>
          <w:rFonts w:asciiTheme="minorHAnsi" w:hAnsiTheme="minorHAnsi" w:cstheme="minorHAnsi"/>
          <w:iCs/>
          <w:sz w:val="22"/>
          <w:szCs w:val="22"/>
        </w:rPr>
        <w:t>.</w:t>
      </w:r>
    </w:p>
    <w:p w14:paraId="0C15AEA5" w14:textId="77777777" w:rsidR="00C3285C" w:rsidRPr="00D11A45" w:rsidRDefault="00C3285C" w:rsidP="00D54A0C">
      <w:pPr>
        <w:pStyle w:val="Heading1"/>
        <w:ind w:left="360"/>
        <w:jc w:val="center"/>
        <w:rPr>
          <w:rFonts w:asciiTheme="minorHAnsi" w:hAnsiTheme="minorHAnsi" w:cstheme="minorHAnsi"/>
          <w:b/>
          <w:bCs/>
          <w:sz w:val="22"/>
          <w:szCs w:val="22"/>
        </w:rPr>
      </w:pPr>
    </w:p>
    <w:p w14:paraId="36D9A60A" w14:textId="696873BB" w:rsidR="00C3285C" w:rsidRPr="00D11A45" w:rsidRDefault="00C3285C" w:rsidP="00C9616A">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INFORMACIJA APIE SUBTIEKĖJUS</w:t>
      </w:r>
      <w:bookmarkEnd w:id="2"/>
      <w:r w:rsidR="00906628" w:rsidRPr="00D11A45">
        <w:rPr>
          <w:rFonts w:asciiTheme="minorHAnsi" w:hAnsiTheme="minorHAnsi" w:cstheme="minorHAnsi"/>
          <w:b/>
          <w:bCs/>
          <w:sz w:val="22"/>
          <w:szCs w:val="22"/>
        </w:rPr>
        <w:t>, SUBTEIKĖJUS AR SUBRANGOVUS</w:t>
      </w:r>
    </w:p>
    <w:p w14:paraId="56C3AD04" w14:textId="77777777" w:rsidR="00C3285C" w:rsidRPr="00D11A45" w:rsidRDefault="00C3285C" w:rsidP="00D54A0C">
      <w:pPr>
        <w:rPr>
          <w:rFonts w:asciiTheme="minorHAnsi" w:hAnsiTheme="minorHAnsi" w:cstheme="minorHAnsi"/>
          <w:sz w:val="22"/>
          <w:szCs w:val="22"/>
        </w:rPr>
      </w:pPr>
    </w:p>
    <w:p w14:paraId="2BD1550F" w14:textId="1CC5CD3E" w:rsidR="00C3285C" w:rsidRPr="00D11A45" w:rsidRDefault="00C3285C" w:rsidP="00D54A0C">
      <w:pPr>
        <w:jc w:val="both"/>
        <w:rPr>
          <w:rFonts w:asciiTheme="minorHAnsi" w:eastAsia="Calibri" w:hAnsiTheme="minorHAnsi" w:cstheme="minorHAnsi"/>
          <w:color w:val="000000" w:themeColor="text1"/>
          <w:sz w:val="22"/>
          <w:szCs w:val="22"/>
        </w:rPr>
      </w:pPr>
      <w:r w:rsidRPr="00D11A45">
        <w:rPr>
          <w:rFonts w:asciiTheme="minorHAnsi" w:hAnsiTheme="minorHAnsi" w:cstheme="minorHAnsi"/>
          <w:sz w:val="22"/>
          <w:szCs w:val="22"/>
        </w:rPr>
        <w:lastRenderedPageBreak/>
        <w:t>Subtiekėjai</w:t>
      </w:r>
      <w:r w:rsidR="00906628" w:rsidRPr="00D11A45">
        <w:rPr>
          <w:rFonts w:asciiTheme="minorHAnsi" w:hAnsiTheme="minorHAnsi" w:cstheme="minorHAnsi"/>
          <w:sz w:val="22"/>
          <w:szCs w:val="22"/>
        </w:rPr>
        <w:t>, subte</w:t>
      </w:r>
      <w:r w:rsidR="00DD32FB" w:rsidRPr="00D11A45">
        <w:rPr>
          <w:rFonts w:asciiTheme="minorHAnsi" w:hAnsiTheme="minorHAnsi" w:cstheme="minorHAnsi"/>
          <w:sz w:val="22"/>
          <w:szCs w:val="22"/>
        </w:rPr>
        <w:t>i</w:t>
      </w:r>
      <w:r w:rsidR="00906628" w:rsidRPr="00D11A45">
        <w:rPr>
          <w:rFonts w:asciiTheme="minorHAnsi" w:hAnsiTheme="minorHAnsi" w:cstheme="minorHAnsi"/>
          <w:sz w:val="22"/>
          <w:szCs w:val="22"/>
        </w:rPr>
        <w:t>kėjai ar subrangovai</w:t>
      </w:r>
      <w:r w:rsidRPr="00D11A45">
        <w:rPr>
          <w:rFonts w:asciiTheme="minorHAnsi" w:hAnsiTheme="minorHAnsi" w:cstheme="minorHAnsi"/>
          <w:sz w:val="22"/>
          <w:szCs w:val="22"/>
        </w:rPr>
        <w:t xml:space="preserve"> </w:t>
      </w:r>
      <w:r w:rsidR="00906628" w:rsidRPr="00D11A45">
        <w:rPr>
          <w:rFonts w:asciiTheme="minorHAnsi" w:hAnsiTheme="minorHAnsi" w:cstheme="minorHAnsi"/>
          <w:sz w:val="22"/>
          <w:szCs w:val="22"/>
        </w:rPr>
        <w:t>(toliau – Subti</w:t>
      </w:r>
      <w:r w:rsidR="00DD32FB" w:rsidRPr="00D11A45">
        <w:rPr>
          <w:rFonts w:asciiTheme="minorHAnsi" w:hAnsiTheme="minorHAnsi" w:cstheme="minorHAnsi"/>
          <w:sz w:val="22"/>
          <w:szCs w:val="22"/>
        </w:rPr>
        <w:t>e</w:t>
      </w:r>
      <w:r w:rsidR="00906628" w:rsidRPr="00D11A45">
        <w:rPr>
          <w:rFonts w:asciiTheme="minorHAnsi" w:hAnsiTheme="minorHAnsi" w:cstheme="minorHAnsi"/>
          <w:sz w:val="22"/>
          <w:szCs w:val="22"/>
        </w:rPr>
        <w:t xml:space="preserve">kėjas) </w:t>
      </w:r>
      <w:r w:rsidRPr="00D11A45">
        <w:rPr>
          <w:rFonts w:asciiTheme="minorHAnsi" w:hAnsiTheme="minorHAnsi" w:cstheme="minorHAnsi"/>
          <w:sz w:val="22"/>
          <w:szCs w:val="22"/>
        </w:rPr>
        <w:t>ir jiems perduodama vykdyti pirkimo sutarties dalis</w:t>
      </w:r>
      <w:r w:rsidRPr="00D11A45">
        <w:rPr>
          <w:rFonts w:asciiTheme="minorHAnsi" w:eastAsia="Calibr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D11A45" w14:paraId="7F509C8F" w14:textId="77777777" w:rsidTr="00CA3531">
        <w:tc>
          <w:tcPr>
            <w:tcW w:w="656" w:type="dxa"/>
            <w:shd w:val="clear" w:color="auto" w:fill="DEEAF6" w:themeFill="accent5" w:themeFillTint="33"/>
          </w:tcPr>
          <w:p w14:paraId="18B8FBCA" w14:textId="77777777" w:rsidR="00C3285C" w:rsidRPr="00D11A45" w:rsidRDefault="00C3285C" w:rsidP="00D54A0C">
            <w:pPr>
              <w:jc w:val="center"/>
              <w:rPr>
                <w:rFonts w:asciiTheme="minorHAnsi" w:hAnsiTheme="minorHAnsi" w:cstheme="minorHAnsi"/>
                <w:b/>
                <w:sz w:val="22"/>
                <w:szCs w:val="22"/>
              </w:rPr>
            </w:pPr>
            <w:r w:rsidRPr="00D11A45">
              <w:rPr>
                <w:rFonts w:asciiTheme="minorHAnsi" w:hAnsiTheme="minorHAnsi" w:cstheme="minorHAnsi"/>
                <w:b/>
                <w:sz w:val="22"/>
                <w:szCs w:val="22"/>
              </w:rPr>
              <w:t>Eil. Nr.</w:t>
            </w:r>
          </w:p>
        </w:tc>
        <w:tc>
          <w:tcPr>
            <w:tcW w:w="2639" w:type="dxa"/>
            <w:shd w:val="clear" w:color="auto" w:fill="DEEAF6" w:themeFill="accent5" w:themeFillTint="33"/>
          </w:tcPr>
          <w:p w14:paraId="0BA037F9" w14:textId="24AA8277" w:rsidR="00C3285C" w:rsidRPr="00D11A45" w:rsidRDefault="00C3285C" w:rsidP="00D54A0C">
            <w:pPr>
              <w:jc w:val="center"/>
              <w:rPr>
                <w:rFonts w:asciiTheme="minorHAnsi" w:hAnsiTheme="minorHAnsi" w:cstheme="minorHAnsi"/>
                <w:b/>
                <w:sz w:val="22"/>
                <w:szCs w:val="22"/>
              </w:rPr>
            </w:pPr>
            <w:r w:rsidRPr="00D11A45">
              <w:rPr>
                <w:rFonts w:asciiTheme="minorHAnsi" w:hAnsiTheme="minorHAnsi" w:cstheme="minorHAnsi"/>
                <w:b/>
                <w:sz w:val="22"/>
                <w:szCs w:val="22"/>
              </w:rPr>
              <w:t>Subtiekėjo pavadinimas</w:t>
            </w:r>
          </w:p>
        </w:tc>
        <w:tc>
          <w:tcPr>
            <w:tcW w:w="3424" w:type="dxa"/>
            <w:shd w:val="clear" w:color="auto" w:fill="DEEAF6" w:themeFill="accent5" w:themeFillTint="33"/>
          </w:tcPr>
          <w:p w14:paraId="1EDD3E7F" w14:textId="77777777" w:rsidR="00C3285C" w:rsidRPr="00D11A45" w:rsidRDefault="00C3285C" w:rsidP="00D54A0C">
            <w:pPr>
              <w:jc w:val="center"/>
              <w:rPr>
                <w:rFonts w:asciiTheme="minorHAnsi" w:hAnsiTheme="minorHAnsi" w:cstheme="minorHAnsi"/>
                <w:b/>
                <w:sz w:val="22"/>
                <w:szCs w:val="22"/>
              </w:rPr>
            </w:pPr>
            <w:r w:rsidRPr="00D11A45">
              <w:rPr>
                <w:rFonts w:asciiTheme="minorHAnsi" w:hAnsiTheme="minorHAnsi" w:cstheme="minorHAnsi"/>
                <w:b/>
                <w:sz w:val="22"/>
                <w:szCs w:val="22"/>
              </w:rPr>
              <w:t xml:space="preserve">Pirkimo objekto dalies, perduodamos vykdyti subtiekėjui, </w:t>
            </w:r>
            <w:r w:rsidRPr="00D11A45">
              <w:rPr>
                <w:rFonts w:asciiTheme="minorHAnsi" w:hAnsiTheme="minorHAnsi" w:cstheme="minorHAnsi"/>
                <w:b/>
                <w:sz w:val="22"/>
                <w:szCs w:val="22"/>
                <w:u w:val="single"/>
              </w:rPr>
              <w:t>aprašymas</w:t>
            </w:r>
          </w:p>
        </w:tc>
        <w:tc>
          <w:tcPr>
            <w:tcW w:w="2909" w:type="dxa"/>
            <w:shd w:val="clear" w:color="auto" w:fill="DEEAF6" w:themeFill="accent5" w:themeFillTint="33"/>
          </w:tcPr>
          <w:p w14:paraId="28B33DA5" w14:textId="61ADC186" w:rsidR="00C3285C" w:rsidRPr="00D11A45" w:rsidRDefault="00C3285C" w:rsidP="00D54A0C">
            <w:pPr>
              <w:jc w:val="center"/>
              <w:rPr>
                <w:rFonts w:asciiTheme="minorHAnsi" w:hAnsiTheme="minorHAnsi" w:cstheme="minorHAnsi"/>
                <w:b/>
                <w:sz w:val="22"/>
                <w:szCs w:val="22"/>
              </w:rPr>
            </w:pPr>
            <w:r w:rsidRPr="00D11A45">
              <w:rPr>
                <w:rFonts w:asciiTheme="minorHAnsi" w:hAnsiTheme="minorHAnsi" w:cstheme="minorHAnsi"/>
                <w:b/>
                <w:sz w:val="22"/>
                <w:szCs w:val="22"/>
                <w:u w:val="single"/>
              </w:rPr>
              <w:t>Procentas</w:t>
            </w:r>
            <w:r w:rsidRPr="00D11A45">
              <w:rPr>
                <w:rFonts w:asciiTheme="minorHAnsi" w:hAnsiTheme="minorHAnsi" w:cstheme="minorHAnsi"/>
                <w:b/>
                <w:sz w:val="22"/>
                <w:szCs w:val="22"/>
              </w:rPr>
              <w:t xml:space="preserve"> perduodamos vykdyti Pirkimo objekto dalies nuo pasiūlymo kainos su PVM </w:t>
            </w:r>
          </w:p>
        </w:tc>
      </w:tr>
      <w:tr w:rsidR="00C3285C" w:rsidRPr="00D11A45" w14:paraId="01EEF823" w14:textId="77777777" w:rsidTr="00CA3531">
        <w:tc>
          <w:tcPr>
            <w:tcW w:w="656" w:type="dxa"/>
          </w:tcPr>
          <w:p w14:paraId="52930DF0" w14:textId="77777777" w:rsidR="00C3285C" w:rsidRPr="00D11A45" w:rsidRDefault="00C3285C" w:rsidP="00D54A0C">
            <w:pPr>
              <w:jc w:val="both"/>
              <w:rPr>
                <w:rFonts w:asciiTheme="minorHAnsi" w:hAnsiTheme="minorHAnsi" w:cstheme="minorHAnsi"/>
                <w:sz w:val="22"/>
                <w:szCs w:val="22"/>
              </w:rPr>
            </w:pPr>
            <w:r w:rsidRPr="00D11A45">
              <w:rPr>
                <w:rFonts w:asciiTheme="minorHAnsi" w:hAnsiTheme="minorHAnsi" w:cstheme="minorHAnsi"/>
                <w:b/>
                <w:sz w:val="22"/>
                <w:szCs w:val="22"/>
              </w:rPr>
              <w:t>1.</w:t>
            </w:r>
          </w:p>
        </w:tc>
        <w:tc>
          <w:tcPr>
            <w:tcW w:w="2639" w:type="dxa"/>
          </w:tcPr>
          <w:p w14:paraId="6E8A90EB" w14:textId="77777777" w:rsidR="00C3285C" w:rsidRPr="00D11A45" w:rsidRDefault="00C3285C" w:rsidP="00D54A0C">
            <w:pPr>
              <w:jc w:val="both"/>
              <w:rPr>
                <w:rFonts w:asciiTheme="minorHAnsi" w:hAnsiTheme="minorHAnsi" w:cstheme="minorHAnsi"/>
                <w:sz w:val="22"/>
                <w:szCs w:val="22"/>
              </w:rPr>
            </w:pPr>
          </w:p>
        </w:tc>
        <w:tc>
          <w:tcPr>
            <w:tcW w:w="3424" w:type="dxa"/>
          </w:tcPr>
          <w:p w14:paraId="54E67451" w14:textId="77777777" w:rsidR="00C3285C" w:rsidRPr="00D11A45" w:rsidRDefault="00C3285C" w:rsidP="00D54A0C">
            <w:pPr>
              <w:jc w:val="both"/>
              <w:rPr>
                <w:rFonts w:asciiTheme="minorHAnsi" w:hAnsiTheme="minorHAnsi" w:cstheme="minorHAnsi"/>
                <w:sz w:val="22"/>
                <w:szCs w:val="22"/>
              </w:rPr>
            </w:pPr>
          </w:p>
        </w:tc>
        <w:tc>
          <w:tcPr>
            <w:tcW w:w="2909" w:type="dxa"/>
          </w:tcPr>
          <w:p w14:paraId="28092576" w14:textId="77777777" w:rsidR="00C3285C" w:rsidRPr="00D11A45" w:rsidRDefault="00C3285C" w:rsidP="00D54A0C">
            <w:pPr>
              <w:jc w:val="both"/>
              <w:rPr>
                <w:rFonts w:asciiTheme="minorHAnsi" w:hAnsiTheme="minorHAnsi" w:cstheme="minorHAnsi"/>
                <w:sz w:val="22"/>
                <w:szCs w:val="22"/>
              </w:rPr>
            </w:pPr>
          </w:p>
        </w:tc>
      </w:tr>
      <w:tr w:rsidR="00C3285C" w:rsidRPr="00D11A45" w14:paraId="230D8CF9" w14:textId="77777777" w:rsidTr="00CA3531">
        <w:tc>
          <w:tcPr>
            <w:tcW w:w="656" w:type="dxa"/>
          </w:tcPr>
          <w:p w14:paraId="47B20924" w14:textId="77777777" w:rsidR="00C3285C" w:rsidRPr="00D11A45" w:rsidRDefault="00C3285C" w:rsidP="00D54A0C">
            <w:pPr>
              <w:jc w:val="both"/>
              <w:rPr>
                <w:rFonts w:asciiTheme="minorHAnsi" w:hAnsiTheme="minorHAnsi" w:cstheme="minorHAnsi"/>
                <w:sz w:val="22"/>
                <w:szCs w:val="22"/>
              </w:rPr>
            </w:pPr>
            <w:r w:rsidRPr="00D11A45">
              <w:rPr>
                <w:rFonts w:asciiTheme="minorHAnsi" w:hAnsiTheme="minorHAnsi" w:cstheme="minorHAnsi"/>
                <w:b/>
                <w:sz w:val="22"/>
                <w:szCs w:val="22"/>
              </w:rPr>
              <w:t>2.</w:t>
            </w:r>
          </w:p>
        </w:tc>
        <w:tc>
          <w:tcPr>
            <w:tcW w:w="2639" w:type="dxa"/>
          </w:tcPr>
          <w:p w14:paraId="14158D4A" w14:textId="77777777" w:rsidR="00C3285C" w:rsidRPr="00D11A45" w:rsidRDefault="00C3285C" w:rsidP="00D54A0C">
            <w:pPr>
              <w:jc w:val="both"/>
              <w:rPr>
                <w:rFonts w:asciiTheme="minorHAnsi" w:hAnsiTheme="minorHAnsi" w:cstheme="minorHAnsi"/>
                <w:sz w:val="22"/>
                <w:szCs w:val="22"/>
              </w:rPr>
            </w:pPr>
          </w:p>
        </w:tc>
        <w:tc>
          <w:tcPr>
            <w:tcW w:w="3424" w:type="dxa"/>
          </w:tcPr>
          <w:p w14:paraId="19DA06E2" w14:textId="77777777" w:rsidR="00C3285C" w:rsidRPr="00D11A45" w:rsidRDefault="00C3285C" w:rsidP="00D54A0C">
            <w:pPr>
              <w:jc w:val="both"/>
              <w:rPr>
                <w:rFonts w:asciiTheme="minorHAnsi" w:hAnsiTheme="minorHAnsi" w:cstheme="minorHAnsi"/>
                <w:sz w:val="22"/>
                <w:szCs w:val="22"/>
              </w:rPr>
            </w:pPr>
          </w:p>
        </w:tc>
        <w:tc>
          <w:tcPr>
            <w:tcW w:w="2909" w:type="dxa"/>
          </w:tcPr>
          <w:p w14:paraId="5C46CC04" w14:textId="77777777" w:rsidR="00C3285C" w:rsidRPr="00D11A45" w:rsidRDefault="00C3285C" w:rsidP="00D54A0C">
            <w:pPr>
              <w:jc w:val="both"/>
              <w:rPr>
                <w:rFonts w:asciiTheme="minorHAnsi" w:hAnsiTheme="minorHAnsi" w:cstheme="minorHAnsi"/>
                <w:sz w:val="22"/>
                <w:szCs w:val="22"/>
              </w:rPr>
            </w:pPr>
          </w:p>
        </w:tc>
      </w:tr>
      <w:tr w:rsidR="00C3285C" w:rsidRPr="00D11A45" w14:paraId="71BC9756" w14:textId="77777777" w:rsidTr="00CA3531">
        <w:tc>
          <w:tcPr>
            <w:tcW w:w="656" w:type="dxa"/>
          </w:tcPr>
          <w:p w14:paraId="59E5E5ED" w14:textId="77777777" w:rsidR="00C3285C" w:rsidRPr="00D11A45" w:rsidRDefault="00C3285C" w:rsidP="00D54A0C">
            <w:pPr>
              <w:jc w:val="both"/>
              <w:rPr>
                <w:rFonts w:asciiTheme="minorHAnsi" w:hAnsiTheme="minorHAnsi" w:cstheme="minorHAnsi"/>
                <w:b/>
                <w:sz w:val="22"/>
                <w:szCs w:val="22"/>
              </w:rPr>
            </w:pPr>
            <w:r w:rsidRPr="00D11A45">
              <w:rPr>
                <w:rFonts w:asciiTheme="minorHAnsi" w:hAnsiTheme="minorHAnsi" w:cstheme="minorHAnsi"/>
                <w:b/>
                <w:sz w:val="22"/>
                <w:szCs w:val="22"/>
              </w:rPr>
              <w:t>...</w:t>
            </w:r>
          </w:p>
        </w:tc>
        <w:tc>
          <w:tcPr>
            <w:tcW w:w="2639" w:type="dxa"/>
          </w:tcPr>
          <w:p w14:paraId="63B29B26" w14:textId="77777777" w:rsidR="00C3285C" w:rsidRPr="00D11A45" w:rsidRDefault="00C3285C" w:rsidP="00D54A0C">
            <w:pPr>
              <w:jc w:val="both"/>
              <w:rPr>
                <w:rFonts w:asciiTheme="minorHAnsi" w:hAnsiTheme="minorHAnsi" w:cstheme="minorHAnsi"/>
                <w:sz w:val="22"/>
                <w:szCs w:val="22"/>
              </w:rPr>
            </w:pPr>
          </w:p>
        </w:tc>
        <w:tc>
          <w:tcPr>
            <w:tcW w:w="3424" w:type="dxa"/>
          </w:tcPr>
          <w:p w14:paraId="55F6E9C7" w14:textId="77777777" w:rsidR="00C3285C" w:rsidRPr="00D11A45" w:rsidRDefault="00C3285C" w:rsidP="00D54A0C">
            <w:pPr>
              <w:jc w:val="both"/>
              <w:rPr>
                <w:rFonts w:asciiTheme="minorHAnsi" w:hAnsiTheme="minorHAnsi" w:cstheme="minorHAnsi"/>
                <w:sz w:val="22"/>
                <w:szCs w:val="22"/>
              </w:rPr>
            </w:pPr>
          </w:p>
        </w:tc>
        <w:tc>
          <w:tcPr>
            <w:tcW w:w="2909" w:type="dxa"/>
          </w:tcPr>
          <w:p w14:paraId="7C73637C" w14:textId="77777777" w:rsidR="00C3285C" w:rsidRPr="00D11A45" w:rsidRDefault="00C3285C" w:rsidP="00D54A0C">
            <w:pPr>
              <w:jc w:val="both"/>
              <w:rPr>
                <w:rFonts w:asciiTheme="minorHAnsi" w:hAnsiTheme="minorHAnsi" w:cstheme="minorHAnsi"/>
                <w:sz w:val="22"/>
                <w:szCs w:val="22"/>
              </w:rPr>
            </w:pPr>
          </w:p>
        </w:tc>
      </w:tr>
    </w:tbl>
    <w:p w14:paraId="21CAEAB0" w14:textId="77777777" w:rsidR="007E5B02" w:rsidRPr="00D11A45" w:rsidRDefault="007E5B02" w:rsidP="007E5B02">
      <w:pPr>
        <w:jc w:val="both"/>
        <w:rPr>
          <w:rFonts w:asciiTheme="minorHAnsi" w:hAnsiTheme="minorHAnsi" w:cstheme="minorHAnsi"/>
          <w:iCs/>
          <w:sz w:val="22"/>
          <w:szCs w:val="22"/>
        </w:rPr>
      </w:pPr>
      <w:r w:rsidRPr="00D11A45">
        <w:rPr>
          <w:rFonts w:asciiTheme="minorHAnsi" w:hAnsiTheme="minorHAnsi" w:cstheme="minorHAnsi"/>
          <w:iCs/>
          <w:sz w:val="22"/>
          <w:szCs w:val="22"/>
        </w:rPr>
        <w:t>PASTABOS:</w:t>
      </w:r>
    </w:p>
    <w:p w14:paraId="75620518" w14:textId="2B0FCBAA" w:rsidR="00FF5FBB" w:rsidRPr="00D11A45" w:rsidRDefault="00FF5FBB"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Subtiekėjai tik vykdo sutartines tiekėjo prievoles, tačiau tiekėjas nesiremia jų pajėgumais, kad atitiktų kvalifikacinius reikalavimus;</w:t>
      </w:r>
    </w:p>
    <w:p w14:paraId="6A2EF97F" w14:textId="4DFAEB75" w:rsidR="007E5B02" w:rsidRPr="00D11A45" w:rsidRDefault="005B3845"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sz w:val="22"/>
          <w:szCs w:val="22"/>
        </w:rPr>
        <w:t xml:space="preserve">Tiekėjas privalo nurodyti, </w:t>
      </w:r>
      <w:r w:rsidRPr="00D11A45">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sidR="00C9616A" w:rsidRPr="00D11A45">
        <w:rPr>
          <w:rFonts w:asciiTheme="minorHAnsi" w:eastAsia="Calibri" w:hAnsiTheme="minorHAnsi" w:cstheme="minorHAnsi"/>
          <w:color w:val="000000" w:themeColor="text1"/>
          <w:sz w:val="22"/>
          <w:szCs w:val="22"/>
        </w:rPr>
        <w:t>;</w:t>
      </w:r>
    </w:p>
    <w:p w14:paraId="53DF4973" w14:textId="4778CFE6" w:rsidR="00C9616A" w:rsidRPr="00D11A45" w:rsidRDefault="00C9616A"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Tiekėjas lentelėje taip pat turi nurodyti ir ūkio subjektus, kurių pajėgumais remiasi, jei su jais bus sudaroma subtiekimo sutartis;</w:t>
      </w:r>
    </w:p>
    <w:p w14:paraId="009A2E25" w14:textId="01400DBE" w:rsidR="007E5B02" w:rsidRPr="00D11A45" w:rsidRDefault="007F190C"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b/>
          <w:bCs/>
          <w:sz w:val="22"/>
          <w:szCs w:val="22"/>
        </w:rPr>
        <w:t>K</w:t>
      </w:r>
      <w:r w:rsidRPr="00D11A45">
        <w:rPr>
          <w:rStyle w:val="FootnoteReference"/>
          <w:rFonts w:asciiTheme="minorHAnsi" w:hAnsiTheme="minorHAnsi" w:cstheme="minorHAnsi"/>
          <w:b/>
          <w:bCs/>
          <w:sz w:val="22"/>
          <w:szCs w:val="22"/>
          <w:vertAlign w:val="baseline"/>
        </w:rPr>
        <w:t xml:space="preserve">artu su </w:t>
      </w:r>
      <w:r w:rsidR="00C9616A" w:rsidRPr="00D11A45">
        <w:rPr>
          <w:rStyle w:val="FootnoteReference"/>
          <w:rFonts w:asciiTheme="minorHAnsi" w:hAnsiTheme="minorHAnsi" w:cstheme="minorHAnsi"/>
          <w:b/>
          <w:bCs/>
          <w:sz w:val="22"/>
          <w:szCs w:val="22"/>
          <w:vertAlign w:val="baseline"/>
        </w:rPr>
        <w:t>P</w:t>
      </w:r>
      <w:r w:rsidRPr="00D11A45">
        <w:rPr>
          <w:rFonts w:asciiTheme="minorHAnsi" w:hAnsiTheme="minorHAnsi" w:cstheme="minorHAnsi"/>
          <w:b/>
          <w:bCs/>
          <w:sz w:val="22"/>
          <w:szCs w:val="22"/>
        </w:rPr>
        <w:t>asiūlymu</w:t>
      </w:r>
      <w:r w:rsidRPr="00D11A45">
        <w:rPr>
          <w:rStyle w:val="FootnoteReference"/>
          <w:rFonts w:asciiTheme="minorHAnsi" w:hAnsiTheme="minorHAnsi" w:cstheme="minorHAnsi"/>
          <w:b/>
          <w:bCs/>
          <w:sz w:val="22"/>
          <w:szCs w:val="22"/>
          <w:vertAlign w:val="baseline"/>
        </w:rPr>
        <w:t xml:space="preserve"> </w:t>
      </w:r>
      <w:r w:rsidRPr="00D11A45">
        <w:rPr>
          <w:rFonts w:asciiTheme="minorHAnsi" w:hAnsiTheme="minorHAnsi" w:cstheme="minorHAnsi"/>
          <w:b/>
          <w:bCs/>
          <w:sz w:val="22"/>
          <w:szCs w:val="22"/>
        </w:rPr>
        <w:t>t</w:t>
      </w:r>
      <w:r w:rsidRPr="00D11A45">
        <w:rPr>
          <w:rStyle w:val="FootnoteReference"/>
          <w:rFonts w:asciiTheme="minorHAnsi" w:hAnsiTheme="minorHAnsi" w:cstheme="minorHAnsi"/>
          <w:b/>
          <w:bCs/>
          <w:sz w:val="22"/>
          <w:szCs w:val="22"/>
          <w:vertAlign w:val="baseline"/>
        </w:rPr>
        <w:t xml:space="preserve">iekėjas pateikia </w:t>
      </w:r>
      <w:r w:rsidRPr="00D11A45">
        <w:rPr>
          <w:rFonts w:asciiTheme="minorHAnsi" w:hAnsiTheme="minorHAnsi" w:cstheme="minorHAnsi"/>
          <w:b/>
          <w:bCs/>
          <w:sz w:val="22"/>
          <w:szCs w:val="22"/>
        </w:rPr>
        <w:t xml:space="preserve">subtiekėjų, subteikėjų ar subrangovų </w:t>
      </w:r>
      <w:r w:rsidRPr="00D11A45">
        <w:rPr>
          <w:rFonts w:asciiTheme="minorHAnsi" w:hAnsiTheme="minorHAnsi" w:cstheme="minorHAnsi"/>
          <w:b/>
          <w:bCs/>
          <w:iCs/>
          <w:sz w:val="22"/>
          <w:szCs w:val="22"/>
        </w:rPr>
        <w:t xml:space="preserve">(jeigu jis yra žinomas) </w:t>
      </w:r>
      <w:r w:rsidRPr="00D11A45">
        <w:rPr>
          <w:rStyle w:val="FootnoteReference"/>
          <w:rFonts w:asciiTheme="minorHAnsi" w:hAnsiTheme="minorHAnsi" w:cstheme="minorHAnsi"/>
          <w:b/>
          <w:bCs/>
          <w:sz w:val="22"/>
          <w:szCs w:val="22"/>
          <w:vertAlign w:val="baseline"/>
        </w:rPr>
        <w:t>užpildyt</w:t>
      </w:r>
      <w:r w:rsidRPr="00D11A45">
        <w:rPr>
          <w:rFonts w:asciiTheme="minorHAnsi" w:hAnsiTheme="minorHAnsi" w:cstheme="minorHAnsi"/>
          <w:b/>
          <w:bCs/>
          <w:sz w:val="22"/>
          <w:szCs w:val="22"/>
        </w:rPr>
        <w:t>as</w:t>
      </w:r>
      <w:r w:rsidRPr="00D11A45">
        <w:rPr>
          <w:rStyle w:val="FootnoteReference"/>
          <w:rFonts w:asciiTheme="minorHAnsi" w:hAnsiTheme="minorHAnsi" w:cstheme="minorHAnsi"/>
          <w:b/>
          <w:bCs/>
          <w:sz w:val="22"/>
          <w:szCs w:val="22"/>
          <w:vertAlign w:val="baseline"/>
        </w:rPr>
        <w:t xml:space="preserve"> deklaracij</w:t>
      </w:r>
      <w:r w:rsidRPr="00D11A45">
        <w:rPr>
          <w:rFonts w:asciiTheme="minorHAnsi" w:hAnsiTheme="minorHAnsi" w:cstheme="minorHAnsi"/>
          <w:b/>
          <w:bCs/>
          <w:sz w:val="22"/>
          <w:szCs w:val="22"/>
        </w:rPr>
        <w:t>as</w:t>
      </w:r>
      <w:r w:rsidRPr="00D11A45">
        <w:rPr>
          <w:rStyle w:val="FootnoteReference"/>
          <w:rFonts w:asciiTheme="minorHAnsi" w:hAnsiTheme="minorHAnsi" w:cstheme="minorHAnsi"/>
          <w:b/>
          <w:bCs/>
          <w:sz w:val="22"/>
          <w:szCs w:val="22"/>
          <w:vertAlign w:val="baseline"/>
        </w:rPr>
        <w:t xml:space="preserve"> „Dėl sutikimo būti ūkio subjektu ir/ar subtiekėju, subteikėju ar subrangovu“</w:t>
      </w:r>
      <w:r w:rsidRPr="00D11A45">
        <w:rPr>
          <w:rStyle w:val="FootnoteReference"/>
          <w:rFonts w:asciiTheme="minorHAnsi" w:hAnsiTheme="minorHAnsi" w:cstheme="minorHAnsi"/>
          <w:sz w:val="22"/>
          <w:szCs w:val="22"/>
          <w:vertAlign w:val="baseline"/>
        </w:rPr>
        <w:t xml:space="preserve"> (P</w:t>
      </w:r>
      <w:r w:rsidRPr="00D11A45">
        <w:rPr>
          <w:rFonts w:asciiTheme="minorHAnsi" w:hAnsiTheme="minorHAnsi" w:cstheme="minorHAnsi"/>
          <w:sz w:val="22"/>
          <w:szCs w:val="22"/>
        </w:rPr>
        <w:t xml:space="preserve">irkimo sąlygų </w:t>
      </w:r>
      <w:r w:rsidR="00C37A58">
        <w:rPr>
          <w:rFonts w:asciiTheme="minorHAnsi" w:hAnsiTheme="minorHAnsi" w:cstheme="minorHAnsi"/>
          <w:sz w:val="22"/>
          <w:szCs w:val="22"/>
        </w:rPr>
        <w:t>6</w:t>
      </w:r>
      <w:r w:rsidRPr="00D11A45">
        <w:rPr>
          <w:rStyle w:val="FootnoteReference"/>
          <w:rFonts w:asciiTheme="minorHAnsi" w:hAnsiTheme="minorHAnsi" w:cstheme="minorHAnsi"/>
          <w:sz w:val="22"/>
          <w:szCs w:val="22"/>
          <w:vertAlign w:val="baseline"/>
        </w:rPr>
        <w:t xml:space="preserve"> pried</w:t>
      </w:r>
      <w:r w:rsidR="00C9616A" w:rsidRPr="00D11A45">
        <w:rPr>
          <w:rFonts w:asciiTheme="minorHAnsi" w:hAnsiTheme="minorHAnsi" w:cstheme="minorHAnsi"/>
          <w:sz w:val="22"/>
          <w:szCs w:val="22"/>
        </w:rPr>
        <w:t>o 1 priedas</w:t>
      </w:r>
      <w:r w:rsidRPr="00D11A45">
        <w:rPr>
          <w:rStyle w:val="FootnoteReference"/>
          <w:rFonts w:asciiTheme="minorHAnsi" w:hAnsiTheme="minorHAnsi" w:cstheme="minorHAnsi"/>
          <w:sz w:val="22"/>
          <w:szCs w:val="22"/>
          <w:vertAlign w:val="baseline"/>
        </w:rPr>
        <w:t>).</w:t>
      </w:r>
    </w:p>
    <w:p w14:paraId="6B06B1DB" w14:textId="77777777" w:rsidR="00C3285C" w:rsidRPr="00D11A45" w:rsidRDefault="00C3285C" w:rsidP="00D54A0C">
      <w:pPr>
        <w:jc w:val="both"/>
        <w:rPr>
          <w:rFonts w:asciiTheme="minorHAnsi" w:hAnsiTheme="minorHAnsi" w:cstheme="minorHAnsi"/>
          <w:sz w:val="22"/>
          <w:szCs w:val="22"/>
        </w:rPr>
      </w:pPr>
    </w:p>
    <w:p w14:paraId="26AC5CB4" w14:textId="3D6D3F15" w:rsidR="00C9616A" w:rsidRPr="00D11A45" w:rsidRDefault="00C9616A" w:rsidP="00D54A0C">
      <w:pPr>
        <w:jc w:val="both"/>
        <w:rPr>
          <w:rFonts w:asciiTheme="minorHAnsi" w:hAnsiTheme="minorHAnsi" w:cstheme="minorHAnsi"/>
          <w:sz w:val="22"/>
          <w:szCs w:val="22"/>
        </w:rPr>
      </w:pPr>
    </w:p>
    <w:p w14:paraId="2CE284F0" w14:textId="46D8C03C" w:rsidR="00C9616A" w:rsidRPr="00D11A45" w:rsidRDefault="00C9616A" w:rsidP="00C9616A">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PASIŪLYMO KOKYBINIAI PARAMETRAI</w:t>
      </w:r>
    </w:p>
    <w:p w14:paraId="0912A38A" w14:textId="77777777" w:rsidR="00C9616A" w:rsidRPr="00D11A45" w:rsidRDefault="00C9616A" w:rsidP="00C9616A">
      <w:pPr>
        <w:spacing w:before="60" w:after="60"/>
        <w:jc w:val="both"/>
        <w:rPr>
          <w:rFonts w:asciiTheme="minorHAnsi" w:hAnsiTheme="minorHAnsi" w:cstheme="minorHAnsi"/>
          <w:sz w:val="22"/>
          <w:szCs w:val="22"/>
        </w:rPr>
      </w:pPr>
    </w:p>
    <w:p w14:paraId="1BD290B1" w14:textId="77777777" w:rsidR="00906628" w:rsidRPr="00D11A45" w:rsidRDefault="00906628" w:rsidP="00906628">
      <w:pPr>
        <w:rPr>
          <w:rFonts w:asciiTheme="minorHAnsi" w:hAnsiTheme="minorHAnsi" w:cstheme="minorHAnsi"/>
          <w:iCs/>
          <w:sz w:val="22"/>
          <w:szCs w:val="22"/>
        </w:rPr>
      </w:pPr>
      <w:r w:rsidRPr="00D11A45">
        <w:rPr>
          <w:rFonts w:asciiTheme="minorHAnsi" w:hAnsiTheme="minorHAnsi" w:cstheme="minorHAnsi"/>
          <w:iCs/>
          <w:sz w:val="22"/>
          <w:szCs w:val="22"/>
        </w:rPr>
        <w:t>Siūlomas Pirkimo objektas atitinka pirkimo dokumentuose nustatytus reikalavimus ir jo savybės yra tokios: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3137"/>
        <w:gridCol w:w="2977"/>
        <w:gridCol w:w="2693"/>
      </w:tblGrid>
      <w:tr w:rsidR="00906628" w:rsidRPr="00D11A45" w14:paraId="57E9A2B6" w14:textId="77777777" w:rsidTr="00906628">
        <w:trPr>
          <w:trHeight w:val="470"/>
        </w:trPr>
        <w:tc>
          <w:tcPr>
            <w:tcW w:w="827" w:type="dxa"/>
            <w:vMerge w:val="restart"/>
            <w:tcBorders>
              <w:top w:val="single" w:sz="4" w:space="0" w:color="auto"/>
              <w:left w:val="single" w:sz="4" w:space="0" w:color="auto"/>
              <w:right w:val="single" w:sz="4" w:space="0" w:color="auto"/>
            </w:tcBorders>
            <w:shd w:val="clear" w:color="auto" w:fill="DEEAF6" w:themeFill="accent5" w:themeFillTint="33"/>
          </w:tcPr>
          <w:p w14:paraId="7805A68C" w14:textId="77777777" w:rsidR="00906628" w:rsidRPr="00D11A45" w:rsidRDefault="00906628" w:rsidP="005E04F2">
            <w:pPr>
              <w:widowControl w:val="0"/>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Eil.</w:t>
            </w:r>
          </w:p>
          <w:p w14:paraId="0BD3374F" w14:textId="77777777" w:rsidR="00906628" w:rsidRPr="00D11A45" w:rsidRDefault="00906628" w:rsidP="005E04F2">
            <w:pPr>
              <w:widowControl w:val="0"/>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Nr.</w:t>
            </w:r>
          </w:p>
        </w:tc>
        <w:tc>
          <w:tcPr>
            <w:tcW w:w="313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FD7B49" w14:textId="77777777" w:rsidR="00906628" w:rsidRPr="00D11A45" w:rsidRDefault="00906628" w:rsidP="005E04F2">
            <w:pPr>
              <w:widowControl w:val="0"/>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Kokybės kriterijus pagal pirkimo dokumentuose nustatytą pasiūlymų vertinimo tvarką</w:t>
            </w:r>
          </w:p>
        </w:tc>
        <w:tc>
          <w:tcPr>
            <w:tcW w:w="567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6F7217" w14:textId="77777777" w:rsidR="00906628" w:rsidRPr="00D11A45" w:rsidRDefault="00906628" w:rsidP="00906628">
            <w:pPr>
              <w:widowControl w:val="0"/>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Tiekėjo siūloma kriterijaus reikšmė</w:t>
            </w:r>
          </w:p>
          <w:p w14:paraId="6978BCA3" w14:textId="77777777" w:rsidR="00906628" w:rsidRPr="00D11A45" w:rsidRDefault="00906628" w:rsidP="005E04F2">
            <w:pPr>
              <w:widowControl w:val="0"/>
              <w:jc w:val="center"/>
              <w:rPr>
                <w:rFonts w:asciiTheme="minorHAnsi" w:eastAsia="Calibri" w:hAnsiTheme="minorHAnsi" w:cstheme="minorHAnsi"/>
                <w:b/>
                <w:sz w:val="22"/>
                <w:szCs w:val="22"/>
                <w:u w:val="single"/>
              </w:rPr>
            </w:pPr>
            <w:r w:rsidRPr="00D11A45">
              <w:rPr>
                <w:rFonts w:asciiTheme="minorHAnsi" w:eastAsia="Calibri" w:hAnsiTheme="minorHAnsi" w:cstheme="minorHAnsi"/>
                <w:b/>
                <w:sz w:val="22"/>
                <w:szCs w:val="22"/>
                <w:u w:val="single"/>
              </w:rPr>
              <w:t>(pildo tiekėjas)</w:t>
            </w:r>
          </w:p>
        </w:tc>
      </w:tr>
      <w:tr w:rsidR="00906628" w:rsidRPr="00D11A45" w14:paraId="023FD340" w14:textId="77777777" w:rsidTr="00906628">
        <w:trPr>
          <w:trHeight w:val="470"/>
        </w:trPr>
        <w:tc>
          <w:tcPr>
            <w:tcW w:w="827" w:type="dxa"/>
            <w:vMerge/>
            <w:tcBorders>
              <w:left w:val="single" w:sz="4" w:space="0" w:color="auto"/>
              <w:bottom w:val="single" w:sz="4" w:space="0" w:color="auto"/>
              <w:right w:val="single" w:sz="4" w:space="0" w:color="auto"/>
            </w:tcBorders>
            <w:shd w:val="clear" w:color="auto" w:fill="DEEAF6" w:themeFill="accent5" w:themeFillTint="33"/>
          </w:tcPr>
          <w:p w14:paraId="391416BB" w14:textId="77777777" w:rsidR="00906628" w:rsidRPr="00D11A45" w:rsidRDefault="00906628" w:rsidP="005E04F2">
            <w:pPr>
              <w:widowControl w:val="0"/>
              <w:jc w:val="center"/>
              <w:rPr>
                <w:rFonts w:asciiTheme="minorHAnsi" w:eastAsia="Calibri" w:hAnsiTheme="minorHAnsi" w:cstheme="minorHAnsi"/>
                <w:b/>
                <w:sz w:val="22"/>
                <w:szCs w:val="22"/>
              </w:rPr>
            </w:pPr>
          </w:p>
        </w:tc>
        <w:tc>
          <w:tcPr>
            <w:tcW w:w="313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B8CC04" w14:textId="77777777" w:rsidR="00906628" w:rsidRPr="00D11A45" w:rsidRDefault="00906628" w:rsidP="005E04F2">
            <w:pPr>
              <w:widowControl w:val="0"/>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Kokybės kriterijai (T):</w:t>
            </w:r>
          </w:p>
        </w:tc>
        <w:tc>
          <w:tcPr>
            <w:tcW w:w="567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778541" w14:textId="65D02C95" w:rsidR="00906628" w:rsidRPr="00D11A45" w:rsidRDefault="00906628" w:rsidP="005E04F2">
            <w:pPr>
              <w:widowControl w:val="0"/>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Vertinimo kriterijai pateikiami Pirkimo sąlygų</w:t>
            </w:r>
            <w:r w:rsidR="006F360B" w:rsidRPr="00D11A45">
              <w:rPr>
                <w:rFonts w:asciiTheme="minorHAnsi" w:hAnsiTheme="minorHAnsi" w:cstheme="minorHAnsi"/>
                <w:i/>
                <w:color w:val="2F5496" w:themeColor="accent1" w:themeShade="BF"/>
                <w:sz w:val="22"/>
                <w:szCs w:val="22"/>
              </w:rPr>
              <w:t xml:space="preserve"> </w:t>
            </w:r>
            <w:r w:rsidR="00863171" w:rsidRPr="00D11A45">
              <w:rPr>
                <w:rFonts w:asciiTheme="minorHAnsi" w:hAnsiTheme="minorHAnsi" w:cstheme="minorHAnsi"/>
                <w:b/>
                <w:bCs/>
                <w:iCs/>
                <w:sz w:val="22"/>
                <w:szCs w:val="22"/>
              </w:rPr>
              <w:t>7</w:t>
            </w:r>
            <w:r w:rsidRPr="00D11A45">
              <w:rPr>
                <w:rFonts w:asciiTheme="minorHAnsi" w:eastAsia="Calibri" w:hAnsiTheme="minorHAnsi" w:cstheme="minorHAnsi"/>
                <w:b/>
                <w:bCs/>
                <w:iCs/>
                <w:sz w:val="22"/>
                <w:szCs w:val="22"/>
              </w:rPr>
              <w:t xml:space="preserve"> </w:t>
            </w:r>
            <w:r w:rsidR="00863171" w:rsidRPr="00D11A45">
              <w:rPr>
                <w:rFonts w:asciiTheme="minorHAnsi" w:eastAsia="Calibri" w:hAnsiTheme="minorHAnsi" w:cstheme="minorHAnsi"/>
                <w:b/>
                <w:bCs/>
                <w:iCs/>
                <w:sz w:val="22"/>
                <w:szCs w:val="22"/>
              </w:rPr>
              <w:t>p</w:t>
            </w:r>
            <w:r w:rsidRPr="00D11A45">
              <w:rPr>
                <w:rFonts w:asciiTheme="minorHAnsi" w:eastAsia="Calibri" w:hAnsiTheme="minorHAnsi" w:cstheme="minorHAnsi"/>
                <w:b/>
                <w:sz w:val="22"/>
                <w:szCs w:val="22"/>
              </w:rPr>
              <w:t>riede.</w:t>
            </w:r>
          </w:p>
        </w:tc>
      </w:tr>
      <w:tr w:rsidR="00906628" w:rsidRPr="00D11A45" w14:paraId="09785E4F" w14:textId="77777777" w:rsidTr="00906628">
        <w:trPr>
          <w:trHeight w:val="242"/>
        </w:trPr>
        <w:tc>
          <w:tcPr>
            <w:tcW w:w="827" w:type="dxa"/>
            <w:tcBorders>
              <w:top w:val="single" w:sz="4" w:space="0" w:color="auto"/>
              <w:left w:val="single" w:sz="4" w:space="0" w:color="auto"/>
              <w:bottom w:val="single" w:sz="4" w:space="0" w:color="auto"/>
              <w:right w:val="single" w:sz="4" w:space="0" w:color="auto"/>
            </w:tcBorders>
          </w:tcPr>
          <w:p w14:paraId="65980069" w14:textId="77777777" w:rsidR="00906628" w:rsidRPr="00D11A45" w:rsidRDefault="00906628" w:rsidP="005E04F2">
            <w:pPr>
              <w:widowControl w:val="0"/>
              <w:jc w:val="center"/>
              <w:rPr>
                <w:rFonts w:asciiTheme="minorHAnsi" w:eastAsia="Calibri" w:hAnsiTheme="minorHAnsi" w:cstheme="minorHAnsi"/>
                <w:b/>
                <w:bCs/>
                <w:i/>
                <w:sz w:val="22"/>
                <w:szCs w:val="22"/>
              </w:rPr>
            </w:pPr>
            <w:r w:rsidRPr="00D11A45">
              <w:rPr>
                <w:rFonts w:asciiTheme="minorHAnsi" w:eastAsia="Calibri" w:hAnsiTheme="minorHAnsi" w:cstheme="minorHAnsi"/>
                <w:b/>
                <w:bCs/>
                <w:i/>
                <w:sz w:val="22"/>
                <w:szCs w:val="22"/>
              </w:rPr>
              <w:t>1</w:t>
            </w:r>
          </w:p>
        </w:tc>
        <w:tc>
          <w:tcPr>
            <w:tcW w:w="3137" w:type="dxa"/>
            <w:tcBorders>
              <w:top w:val="single" w:sz="4" w:space="0" w:color="auto"/>
              <w:left w:val="single" w:sz="4" w:space="0" w:color="auto"/>
              <w:bottom w:val="single" w:sz="4" w:space="0" w:color="auto"/>
              <w:right w:val="single" w:sz="4" w:space="0" w:color="auto"/>
            </w:tcBorders>
          </w:tcPr>
          <w:p w14:paraId="1354A4E6" w14:textId="77777777" w:rsidR="00906628" w:rsidRPr="00D11A45" w:rsidRDefault="00906628" w:rsidP="005E04F2">
            <w:pPr>
              <w:widowControl w:val="0"/>
              <w:jc w:val="center"/>
              <w:rPr>
                <w:rFonts w:asciiTheme="minorHAnsi" w:eastAsia="Calibri" w:hAnsiTheme="minorHAnsi" w:cstheme="minorHAnsi"/>
                <w:b/>
                <w:bCs/>
                <w:i/>
                <w:sz w:val="22"/>
                <w:szCs w:val="22"/>
              </w:rPr>
            </w:pPr>
            <w:r w:rsidRPr="00D11A45">
              <w:rPr>
                <w:rFonts w:asciiTheme="minorHAnsi" w:eastAsia="Calibri" w:hAnsiTheme="minorHAnsi" w:cstheme="minorHAnsi"/>
                <w:b/>
                <w:bCs/>
                <w:i/>
                <w:sz w:val="22"/>
                <w:szCs w:val="22"/>
              </w:rPr>
              <w:t>2</w:t>
            </w:r>
          </w:p>
        </w:tc>
        <w:tc>
          <w:tcPr>
            <w:tcW w:w="2977" w:type="dxa"/>
            <w:tcBorders>
              <w:top w:val="single" w:sz="4" w:space="0" w:color="auto"/>
              <w:left w:val="single" w:sz="4" w:space="0" w:color="auto"/>
              <w:bottom w:val="single" w:sz="4" w:space="0" w:color="auto"/>
              <w:right w:val="single" w:sz="4" w:space="0" w:color="auto"/>
            </w:tcBorders>
          </w:tcPr>
          <w:p w14:paraId="3146D37D" w14:textId="77777777" w:rsidR="00906628" w:rsidRPr="00D11A45" w:rsidRDefault="00906628" w:rsidP="005E04F2">
            <w:pPr>
              <w:widowControl w:val="0"/>
              <w:jc w:val="center"/>
              <w:rPr>
                <w:rFonts w:asciiTheme="minorHAnsi" w:eastAsia="Calibri" w:hAnsiTheme="minorHAnsi" w:cstheme="minorHAnsi"/>
                <w:b/>
                <w:bCs/>
                <w:i/>
                <w:sz w:val="22"/>
                <w:szCs w:val="22"/>
              </w:rPr>
            </w:pPr>
            <w:r w:rsidRPr="00D11A45">
              <w:rPr>
                <w:rFonts w:asciiTheme="minorHAnsi" w:eastAsia="Calibri" w:hAnsiTheme="minorHAnsi" w:cstheme="minorHAnsi"/>
                <w:b/>
                <w:bCs/>
                <w:i/>
                <w:sz w:val="22"/>
                <w:szCs w:val="22"/>
              </w:rPr>
              <w:t>3</w:t>
            </w:r>
          </w:p>
        </w:tc>
        <w:tc>
          <w:tcPr>
            <w:tcW w:w="2693" w:type="dxa"/>
            <w:tcBorders>
              <w:top w:val="single" w:sz="4" w:space="0" w:color="auto"/>
              <w:left w:val="single" w:sz="4" w:space="0" w:color="auto"/>
              <w:bottom w:val="single" w:sz="4" w:space="0" w:color="auto"/>
              <w:right w:val="single" w:sz="4" w:space="0" w:color="auto"/>
            </w:tcBorders>
          </w:tcPr>
          <w:p w14:paraId="052C2447" w14:textId="77777777" w:rsidR="00906628" w:rsidRPr="00D11A45" w:rsidRDefault="00906628" w:rsidP="005E04F2">
            <w:pPr>
              <w:widowControl w:val="0"/>
              <w:jc w:val="center"/>
              <w:rPr>
                <w:rFonts w:asciiTheme="minorHAnsi" w:eastAsia="Calibri" w:hAnsiTheme="minorHAnsi" w:cstheme="minorHAnsi"/>
                <w:b/>
                <w:bCs/>
                <w:i/>
                <w:sz w:val="22"/>
                <w:szCs w:val="22"/>
              </w:rPr>
            </w:pPr>
            <w:r w:rsidRPr="00D11A45">
              <w:rPr>
                <w:rFonts w:asciiTheme="minorHAnsi" w:eastAsia="Calibri" w:hAnsiTheme="minorHAnsi" w:cstheme="minorHAnsi"/>
                <w:b/>
                <w:bCs/>
                <w:i/>
                <w:sz w:val="22"/>
                <w:szCs w:val="22"/>
              </w:rPr>
              <w:t>4</w:t>
            </w:r>
          </w:p>
        </w:tc>
      </w:tr>
      <w:tr w:rsidR="009A5311" w:rsidRPr="00D11A45" w14:paraId="3FD3695F" w14:textId="77777777" w:rsidTr="00FE3AF9">
        <w:trPr>
          <w:trHeight w:val="450"/>
        </w:trPr>
        <w:tc>
          <w:tcPr>
            <w:tcW w:w="827" w:type="dxa"/>
            <w:tcBorders>
              <w:top w:val="single" w:sz="4" w:space="0" w:color="auto"/>
              <w:left w:val="single" w:sz="4" w:space="0" w:color="auto"/>
              <w:right w:val="single" w:sz="4" w:space="0" w:color="auto"/>
            </w:tcBorders>
          </w:tcPr>
          <w:p w14:paraId="69C6BE1C" w14:textId="77777777" w:rsidR="009A5311" w:rsidRPr="00D11A45" w:rsidRDefault="009A5311" w:rsidP="00F87571">
            <w:pPr>
              <w:widowControl w:val="0"/>
              <w:jc w:val="center"/>
              <w:rPr>
                <w:rFonts w:asciiTheme="minorHAnsi" w:hAnsiTheme="minorHAnsi" w:cstheme="minorHAnsi"/>
                <w:bCs/>
                <w:sz w:val="22"/>
                <w:szCs w:val="22"/>
              </w:rPr>
            </w:pPr>
            <w:r w:rsidRPr="00D11A45">
              <w:rPr>
                <w:rFonts w:asciiTheme="minorHAnsi" w:hAnsiTheme="minorHAnsi" w:cstheme="minorHAnsi"/>
                <w:bCs/>
                <w:sz w:val="22"/>
                <w:szCs w:val="22"/>
              </w:rPr>
              <w:t>1.</w:t>
            </w:r>
          </w:p>
        </w:tc>
        <w:tc>
          <w:tcPr>
            <w:tcW w:w="3137" w:type="dxa"/>
            <w:tcBorders>
              <w:top w:val="single" w:sz="4" w:space="0" w:color="auto"/>
              <w:left w:val="single" w:sz="4" w:space="0" w:color="auto"/>
              <w:right w:val="single" w:sz="4" w:space="0" w:color="auto"/>
            </w:tcBorders>
          </w:tcPr>
          <w:p w14:paraId="087827F8" w14:textId="4CDC9306" w:rsidR="009A5311" w:rsidRPr="00D11A45" w:rsidRDefault="009A5311" w:rsidP="00F87571">
            <w:pPr>
              <w:widowControl w:val="0"/>
              <w:jc w:val="both"/>
              <w:rPr>
                <w:rFonts w:asciiTheme="minorHAnsi" w:eastAsia="Calibri" w:hAnsiTheme="minorHAnsi" w:cstheme="minorHAnsi"/>
                <w:sz w:val="22"/>
                <w:szCs w:val="22"/>
                <w:highlight w:val="green"/>
              </w:rPr>
            </w:pPr>
            <w:r w:rsidRPr="00D11A45">
              <w:rPr>
                <w:rFonts w:asciiTheme="minorHAnsi" w:eastAsia="Calibri" w:hAnsiTheme="minorHAnsi" w:cstheme="minorHAnsi"/>
                <w:sz w:val="22"/>
                <w:szCs w:val="22"/>
              </w:rPr>
              <w:t>Antras kriterijus – sistemos diegimo trukmė mėnesiais (T)</w:t>
            </w:r>
          </w:p>
        </w:tc>
        <w:tc>
          <w:tcPr>
            <w:tcW w:w="5670" w:type="dxa"/>
            <w:gridSpan w:val="2"/>
            <w:tcBorders>
              <w:top w:val="single" w:sz="4" w:space="0" w:color="auto"/>
              <w:left w:val="single" w:sz="4" w:space="0" w:color="auto"/>
              <w:right w:val="single" w:sz="4" w:space="0" w:color="auto"/>
            </w:tcBorders>
          </w:tcPr>
          <w:p w14:paraId="6E041020" w14:textId="77777777" w:rsidR="009A5311" w:rsidRPr="00D11A45" w:rsidRDefault="009A5311" w:rsidP="00F87571">
            <w:pPr>
              <w:rPr>
                <w:rFonts w:asciiTheme="minorHAnsi" w:eastAsia="Calibri" w:hAnsiTheme="minorHAnsi" w:cstheme="minorHAnsi"/>
                <w:sz w:val="22"/>
                <w:szCs w:val="22"/>
              </w:rPr>
            </w:pPr>
            <w:r w:rsidRPr="00D11A45">
              <w:rPr>
                <w:rFonts w:asciiTheme="minorHAnsi" w:eastAsia="Calibri" w:hAnsiTheme="minorHAnsi" w:cstheme="minorHAnsi"/>
                <w:sz w:val="22"/>
                <w:szCs w:val="22"/>
              </w:rPr>
              <w:t>Pažymėti siūlomą</w:t>
            </w:r>
            <w:r w:rsidRPr="00D11A45">
              <w:rPr>
                <w:rFonts w:asciiTheme="minorHAnsi" w:hAnsiTheme="minorHAnsi" w:cstheme="minorHAnsi"/>
                <w:sz w:val="22"/>
                <w:szCs w:val="22"/>
              </w:rPr>
              <w:t xml:space="preserve"> </w:t>
            </w:r>
            <w:r w:rsidRPr="00D11A45">
              <w:rPr>
                <w:rFonts w:asciiTheme="minorHAnsi" w:eastAsia="Calibri" w:hAnsiTheme="minorHAnsi" w:cstheme="minorHAnsi"/>
                <w:sz w:val="22"/>
                <w:szCs w:val="22"/>
              </w:rPr>
              <w:t>sistemos diegimo trukmę mėnesiais trukmę mėnesiais.</w:t>
            </w:r>
            <w:r w:rsidRPr="00D11A45">
              <w:rPr>
                <w:rFonts w:asciiTheme="minorHAnsi" w:eastAsia="Calibri" w:hAnsiTheme="minorHAnsi" w:cstheme="minorHAnsi"/>
                <w:sz w:val="22"/>
                <w:szCs w:val="22"/>
              </w:rPr>
              <w:br/>
              <w:t xml:space="preserve"> (simboliu „x“ pažymėti tik vieną langelį):</w:t>
            </w:r>
          </w:p>
          <w:p w14:paraId="2CEB954F" w14:textId="77777777" w:rsidR="009A5311" w:rsidRPr="00D11A45" w:rsidRDefault="009A5311" w:rsidP="00F87571">
            <w:pPr>
              <w:rPr>
                <w:rFonts w:asciiTheme="minorHAnsi" w:eastAsia="Calibri" w:hAnsiTheme="minorHAnsi" w:cstheme="minorHAnsi"/>
                <w:sz w:val="22"/>
                <w:szCs w:val="22"/>
              </w:rPr>
            </w:pPr>
            <w:r w:rsidRPr="00D11A45">
              <w:rPr>
                <w:rFonts w:asciiTheme="minorHAnsi" w:eastAsia="Calibri" w:hAnsiTheme="minorHAnsi" w:cstheme="minorHAnsi"/>
                <w:sz w:val="22"/>
                <w:szCs w:val="22"/>
              </w:rPr>
              <w:t xml:space="preserve"> </w:t>
            </w:r>
            <w:r w:rsidRPr="00D11A45">
              <w:rPr>
                <w:rFonts w:asciiTheme="minorHAnsi" w:eastAsia="Calibri" w:hAnsiTheme="minorHAnsi" w:cstheme="minorHAnsi"/>
                <w:sz w:val="22"/>
                <w:szCs w:val="22"/>
              </w:rPr>
              <w:br/>
              <w:t>3 mėnesiai - □</w:t>
            </w:r>
            <w:r w:rsidRPr="00D11A45">
              <w:rPr>
                <w:rFonts w:asciiTheme="minorHAnsi" w:eastAsia="Calibri" w:hAnsiTheme="minorHAnsi" w:cstheme="minorHAnsi"/>
                <w:sz w:val="22"/>
                <w:szCs w:val="22"/>
              </w:rPr>
              <w:br/>
              <w:t>5 mėnesiai – □</w:t>
            </w:r>
          </w:p>
          <w:p w14:paraId="7990B742" w14:textId="03488BD4" w:rsidR="009A5311" w:rsidRPr="00D11A45" w:rsidRDefault="009A5311" w:rsidP="009A5311">
            <w:pPr>
              <w:widowControl w:val="0"/>
              <w:jc w:val="both"/>
              <w:rPr>
                <w:rFonts w:asciiTheme="minorHAnsi" w:eastAsia="Calibri" w:hAnsiTheme="minorHAnsi" w:cstheme="minorHAnsi"/>
                <w:sz w:val="22"/>
                <w:szCs w:val="22"/>
              </w:rPr>
            </w:pPr>
            <w:r w:rsidRPr="00D11A45">
              <w:rPr>
                <w:rFonts w:asciiTheme="minorHAnsi" w:eastAsia="Calibri" w:hAnsiTheme="minorHAnsi" w:cstheme="minorHAnsi"/>
                <w:sz w:val="22"/>
                <w:szCs w:val="22"/>
              </w:rPr>
              <w:br/>
              <w:t>(</w:t>
            </w:r>
            <w:r w:rsidRPr="00D11A45">
              <w:rPr>
                <w:rFonts w:asciiTheme="minorHAnsi" w:eastAsia="Calibri" w:hAnsiTheme="minorHAnsi" w:cstheme="minorHAnsi"/>
                <w:i/>
                <w:iCs/>
                <w:color w:val="657C9C" w:themeColor="text2" w:themeTint="BF"/>
                <w:sz w:val="22"/>
                <w:szCs w:val="22"/>
              </w:rPr>
              <w:t>Pastaba. Jei bus pažymėtas daugiau nei vienas langelis arba nei vienas iš jų, arba</w:t>
            </w:r>
            <w:r w:rsidRPr="00D11A45">
              <w:rPr>
                <w:rFonts w:asciiTheme="minorHAnsi" w:hAnsiTheme="minorHAnsi" w:cstheme="minorHAnsi"/>
                <w:i/>
                <w:iCs/>
                <w:color w:val="657C9C" w:themeColor="text2" w:themeTint="BF"/>
                <w:sz w:val="22"/>
                <w:szCs w:val="22"/>
              </w:rPr>
              <w:t xml:space="preserve"> </w:t>
            </w:r>
            <w:r w:rsidRPr="00D11A45">
              <w:rPr>
                <w:rFonts w:asciiTheme="minorHAnsi" w:eastAsia="Calibri" w:hAnsiTheme="minorHAnsi" w:cstheme="minorHAnsi"/>
                <w:i/>
                <w:iCs/>
                <w:color w:val="657C9C" w:themeColor="text2" w:themeTint="BF"/>
                <w:sz w:val="22"/>
                <w:szCs w:val="22"/>
              </w:rPr>
              <w:t>sistemos diegimas bus atliktas ne vėliau kaip per 6 mėnesius skiriama, 0 ekonominio naudingumo balų</w:t>
            </w:r>
            <w:r w:rsidRPr="00D11A45">
              <w:rPr>
                <w:rFonts w:asciiTheme="minorHAnsi" w:eastAsia="Calibri" w:hAnsiTheme="minorHAnsi" w:cstheme="minorHAnsi"/>
                <w:color w:val="657C9C" w:themeColor="text2" w:themeTint="BF"/>
                <w:sz w:val="22"/>
                <w:szCs w:val="22"/>
              </w:rPr>
              <w:t>.</w:t>
            </w:r>
            <w:r w:rsidRPr="00D11A45">
              <w:rPr>
                <w:rFonts w:asciiTheme="minorHAnsi" w:eastAsia="Calibri" w:hAnsiTheme="minorHAnsi" w:cstheme="minorHAnsi"/>
                <w:sz w:val="22"/>
                <w:szCs w:val="22"/>
              </w:rPr>
              <w:t>)</w:t>
            </w:r>
          </w:p>
        </w:tc>
      </w:tr>
      <w:tr w:rsidR="009A5311" w:rsidRPr="00D11A45" w14:paraId="2614583B" w14:textId="77777777" w:rsidTr="00186767">
        <w:trPr>
          <w:trHeight w:val="228"/>
        </w:trPr>
        <w:tc>
          <w:tcPr>
            <w:tcW w:w="827" w:type="dxa"/>
            <w:tcBorders>
              <w:top w:val="single" w:sz="4" w:space="0" w:color="auto"/>
              <w:left w:val="single" w:sz="4" w:space="0" w:color="auto"/>
              <w:bottom w:val="single" w:sz="4" w:space="0" w:color="auto"/>
              <w:right w:val="single" w:sz="4" w:space="0" w:color="auto"/>
            </w:tcBorders>
          </w:tcPr>
          <w:p w14:paraId="2C7E27DF" w14:textId="77777777" w:rsidR="009A5311" w:rsidRPr="00D11A45" w:rsidRDefault="009A5311" w:rsidP="00F87571">
            <w:pPr>
              <w:widowControl w:val="0"/>
              <w:jc w:val="center"/>
              <w:rPr>
                <w:rFonts w:asciiTheme="minorHAnsi" w:hAnsiTheme="minorHAnsi" w:cstheme="minorHAnsi"/>
                <w:bCs/>
                <w:sz w:val="22"/>
                <w:szCs w:val="22"/>
              </w:rPr>
            </w:pPr>
            <w:r w:rsidRPr="00D11A45">
              <w:rPr>
                <w:rFonts w:asciiTheme="minorHAnsi" w:hAnsiTheme="minorHAnsi" w:cstheme="minorHAnsi"/>
                <w:bCs/>
                <w:sz w:val="22"/>
                <w:szCs w:val="22"/>
              </w:rPr>
              <w:t>2.</w:t>
            </w:r>
          </w:p>
        </w:tc>
        <w:tc>
          <w:tcPr>
            <w:tcW w:w="3137" w:type="dxa"/>
            <w:tcBorders>
              <w:top w:val="single" w:sz="4" w:space="0" w:color="auto"/>
              <w:left w:val="single" w:sz="4" w:space="0" w:color="auto"/>
              <w:bottom w:val="single" w:sz="4" w:space="0" w:color="auto"/>
              <w:right w:val="single" w:sz="4" w:space="0" w:color="auto"/>
            </w:tcBorders>
          </w:tcPr>
          <w:p w14:paraId="7ECC5EFD" w14:textId="1B9DD011" w:rsidR="009A5311" w:rsidRPr="00D11A45" w:rsidRDefault="009A5311" w:rsidP="00F87571">
            <w:pPr>
              <w:widowControl w:val="0"/>
              <w:rPr>
                <w:rStyle w:val="normaltextrun"/>
                <w:rFonts w:asciiTheme="minorHAnsi" w:hAnsiTheme="minorHAnsi" w:cstheme="minorHAnsi"/>
                <w:color w:val="000000"/>
                <w:sz w:val="22"/>
                <w:szCs w:val="22"/>
                <w:highlight w:val="green"/>
                <w:shd w:val="clear" w:color="auto" w:fill="FFFFFF"/>
              </w:rPr>
            </w:pPr>
            <w:r w:rsidRPr="00D11A45">
              <w:rPr>
                <w:rFonts w:asciiTheme="minorHAnsi" w:eastAsia="Calibri" w:hAnsiTheme="minorHAnsi" w:cstheme="minorHAnsi"/>
                <w:sz w:val="22"/>
                <w:szCs w:val="22"/>
              </w:rPr>
              <w:t>Trečias kriterijus – visai sistemai, apimant programinę (software assurance agreement) ir techninę įrangą (su visais priklausiniais) suteikiamo papildomo garantinio termino trukmė metais (D)</w:t>
            </w:r>
          </w:p>
        </w:tc>
        <w:tc>
          <w:tcPr>
            <w:tcW w:w="5670" w:type="dxa"/>
            <w:gridSpan w:val="2"/>
            <w:tcBorders>
              <w:top w:val="single" w:sz="4" w:space="0" w:color="auto"/>
              <w:left w:val="single" w:sz="4" w:space="0" w:color="auto"/>
              <w:bottom w:val="single" w:sz="4" w:space="0" w:color="auto"/>
              <w:right w:val="single" w:sz="4" w:space="0" w:color="auto"/>
            </w:tcBorders>
          </w:tcPr>
          <w:p w14:paraId="19916346" w14:textId="77777777" w:rsidR="009A5311" w:rsidRPr="00D11A45" w:rsidRDefault="009A5311" w:rsidP="00F87571">
            <w:pPr>
              <w:rPr>
                <w:rFonts w:asciiTheme="minorHAnsi" w:eastAsia="Calibri" w:hAnsiTheme="minorHAnsi" w:cstheme="minorHAnsi"/>
                <w:sz w:val="22"/>
                <w:szCs w:val="22"/>
              </w:rPr>
            </w:pPr>
            <w:r w:rsidRPr="00D11A45">
              <w:rPr>
                <w:rFonts w:asciiTheme="minorHAnsi" w:eastAsia="Calibri" w:hAnsiTheme="minorHAnsi" w:cstheme="minorHAnsi"/>
                <w:sz w:val="22"/>
                <w:szCs w:val="22"/>
              </w:rPr>
              <w:t>Pažymėti siūlomą visai sistemai, apimant programinę (software assurance agreement) ir techninę įrangą (su visais priklausiniais) suteikiamo papildomo garantinio termino trukmę metais:</w:t>
            </w:r>
          </w:p>
          <w:p w14:paraId="799A4559" w14:textId="77777777" w:rsidR="009A5311" w:rsidRPr="00D11A45" w:rsidRDefault="009A5311" w:rsidP="00F87571">
            <w:pPr>
              <w:rPr>
                <w:rFonts w:asciiTheme="minorHAnsi" w:eastAsia="Calibri" w:hAnsiTheme="minorHAnsi" w:cstheme="minorHAnsi"/>
                <w:sz w:val="22"/>
                <w:szCs w:val="22"/>
              </w:rPr>
            </w:pPr>
          </w:p>
          <w:p w14:paraId="2E636E21" w14:textId="77777777" w:rsidR="009A5311" w:rsidRPr="00D11A45" w:rsidRDefault="009A5311" w:rsidP="00F87571">
            <w:pPr>
              <w:rPr>
                <w:rFonts w:asciiTheme="minorHAnsi" w:eastAsia="Calibri" w:hAnsiTheme="minorHAnsi" w:cstheme="minorHAnsi"/>
                <w:sz w:val="22"/>
                <w:szCs w:val="22"/>
              </w:rPr>
            </w:pPr>
            <w:r w:rsidRPr="00D11A45">
              <w:rPr>
                <w:rFonts w:asciiTheme="minorHAnsi" w:eastAsia="Calibri" w:hAnsiTheme="minorHAnsi" w:cstheme="minorHAnsi"/>
                <w:sz w:val="22"/>
                <w:szCs w:val="22"/>
              </w:rPr>
              <w:t>papildomas garantinis terminas 1 metai - □</w:t>
            </w:r>
          </w:p>
          <w:p w14:paraId="3784B923" w14:textId="77777777" w:rsidR="009A5311" w:rsidRPr="00D11A45" w:rsidRDefault="009A5311" w:rsidP="00F87571">
            <w:pPr>
              <w:rPr>
                <w:rFonts w:asciiTheme="minorHAnsi" w:eastAsia="Calibri" w:hAnsiTheme="minorHAnsi" w:cstheme="minorHAnsi"/>
                <w:sz w:val="22"/>
                <w:szCs w:val="22"/>
              </w:rPr>
            </w:pPr>
            <w:r w:rsidRPr="00D11A45">
              <w:rPr>
                <w:rFonts w:asciiTheme="minorHAnsi" w:eastAsia="Calibri" w:hAnsiTheme="minorHAnsi" w:cstheme="minorHAnsi"/>
                <w:sz w:val="22"/>
                <w:szCs w:val="22"/>
              </w:rPr>
              <w:t>papildomas garantinis terminas 2 metai – □</w:t>
            </w:r>
          </w:p>
          <w:p w14:paraId="79BF42B0" w14:textId="77777777" w:rsidR="009A5311" w:rsidRPr="00D11A45" w:rsidRDefault="009A5311" w:rsidP="00F87571">
            <w:pPr>
              <w:rPr>
                <w:rFonts w:asciiTheme="minorHAnsi" w:eastAsia="Calibri" w:hAnsiTheme="minorHAnsi" w:cstheme="minorHAnsi"/>
                <w:sz w:val="22"/>
                <w:szCs w:val="22"/>
              </w:rPr>
            </w:pPr>
          </w:p>
          <w:p w14:paraId="5965810B" w14:textId="2281DA05" w:rsidR="009A5311" w:rsidRPr="00D11A45" w:rsidRDefault="009A5311" w:rsidP="009A5311">
            <w:pPr>
              <w:widowControl w:val="0"/>
              <w:jc w:val="both"/>
              <w:rPr>
                <w:rFonts w:asciiTheme="minorHAnsi" w:eastAsia="Calibri" w:hAnsiTheme="minorHAnsi" w:cstheme="minorHAnsi"/>
                <w:i/>
                <w:iCs/>
                <w:sz w:val="22"/>
                <w:szCs w:val="22"/>
                <w:lang w:val="en-US"/>
              </w:rPr>
            </w:pPr>
            <w:r w:rsidRPr="00D11A45">
              <w:rPr>
                <w:rFonts w:asciiTheme="minorHAnsi" w:hAnsiTheme="minorHAnsi" w:cstheme="minorHAnsi"/>
                <w:sz w:val="22"/>
                <w:szCs w:val="22"/>
              </w:rPr>
              <w:t>(</w:t>
            </w:r>
            <w:r w:rsidRPr="00D11A45">
              <w:rPr>
                <w:rFonts w:asciiTheme="minorHAnsi" w:eastAsia="Calibri" w:hAnsiTheme="minorHAnsi" w:cstheme="minorHAnsi"/>
                <w:i/>
                <w:iCs/>
                <w:color w:val="657C9C" w:themeColor="text2" w:themeTint="BF"/>
                <w:sz w:val="22"/>
                <w:szCs w:val="22"/>
              </w:rPr>
              <w:t xml:space="preserve">Pastaba. Jei bus pažymėtas daugiau nei vienas langelis arba </w:t>
            </w:r>
            <w:r w:rsidRPr="00D11A45">
              <w:rPr>
                <w:rFonts w:asciiTheme="minorHAnsi" w:eastAsia="Calibri" w:hAnsiTheme="minorHAnsi" w:cstheme="minorHAnsi"/>
                <w:i/>
                <w:iCs/>
                <w:color w:val="657C9C" w:themeColor="text2" w:themeTint="BF"/>
                <w:sz w:val="22"/>
                <w:szCs w:val="22"/>
              </w:rPr>
              <w:lastRenderedPageBreak/>
              <w:t>nei vienas iš jų, arba visai sistemai, apimant programinę (software assurance agreement) ir techninę įrangą (su visais priklausiniais) suteikiama garantinio termino trukmė ne trumpesnė kaip 3 metai, skiriama 0 ekonominio naudingumo balų.</w:t>
            </w:r>
            <w:r w:rsidRPr="00D11A45">
              <w:rPr>
                <w:rFonts w:asciiTheme="minorHAnsi" w:hAnsiTheme="minorHAnsi" w:cstheme="minorHAnsi"/>
                <w:sz w:val="22"/>
                <w:szCs w:val="22"/>
              </w:rPr>
              <w:t>)</w:t>
            </w:r>
          </w:p>
        </w:tc>
      </w:tr>
    </w:tbl>
    <w:p w14:paraId="5A3C4CD0" w14:textId="77777777" w:rsidR="00C9616A" w:rsidRPr="00D11A45" w:rsidRDefault="00C9616A" w:rsidP="00D54A0C">
      <w:pPr>
        <w:jc w:val="both"/>
        <w:rPr>
          <w:rFonts w:asciiTheme="minorHAnsi" w:hAnsiTheme="minorHAnsi" w:cstheme="minorHAnsi"/>
          <w:sz w:val="22"/>
          <w:szCs w:val="22"/>
        </w:rPr>
      </w:pPr>
    </w:p>
    <w:p w14:paraId="7AE202E2" w14:textId="7A6AA8F9" w:rsidR="00C3285C" w:rsidRPr="00D11A45" w:rsidRDefault="00C3285C" w:rsidP="00C9616A">
      <w:pPr>
        <w:pStyle w:val="Heading1"/>
        <w:numPr>
          <w:ilvl w:val="0"/>
          <w:numId w:val="1"/>
        </w:numPr>
        <w:jc w:val="center"/>
        <w:rPr>
          <w:rFonts w:asciiTheme="minorHAnsi" w:hAnsiTheme="minorHAnsi" w:cstheme="minorHAnsi"/>
          <w:b/>
          <w:bCs/>
          <w:sz w:val="22"/>
          <w:szCs w:val="22"/>
        </w:rPr>
      </w:pPr>
      <w:bookmarkStart w:id="3" w:name="_Toc329443228"/>
      <w:r w:rsidRPr="00D11A45">
        <w:rPr>
          <w:rFonts w:asciiTheme="minorHAnsi" w:hAnsiTheme="minorHAnsi" w:cstheme="minorHAnsi"/>
          <w:b/>
          <w:bCs/>
          <w:sz w:val="22"/>
          <w:szCs w:val="22"/>
        </w:rPr>
        <w:t>PASIŪLYMO KAINA</w:t>
      </w:r>
      <w:bookmarkEnd w:id="3"/>
      <w:r w:rsidRPr="00D11A45">
        <w:rPr>
          <w:rFonts w:asciiTheme="minorHAnsi" w:hAnsiTheme="minorHAnsi" w:cstheme="minorHAnsi"/>
          <w:b/>
          <w:bCs/>
          <w:sz w:val="22"/>
          <w:szCs w:val="22"/>
        </w:rPr>
        <w:t xml:space="preserve"> </w:t>
      </w:r>
    </w:p>
    <w:p w14:paraId="4B95A0B2" w14:textId="77777777" w:rsidR="00C3285C" w:rsidRPr="00D11A45" w:rsidRDefault="00C3285C" w:rsidP="00D54A0C">
      <w:pPr>
        <w:rPr>
          <w:rFonts w:asciiTheme="minorHAnsi" w:hAnsiTheme="minorHAnsi" w:cstheme="minorHAnsi"/>
          <w:sz w:val="22"/>
          <w:szCs w:val="22"/>
        </w:rPr>
      </w:pPr>
    </w:p>
    <w:p w14:paraId="4642AB99" w14:textId="2EB4A365" w:rsidR="00C3285C" w:rsidRPr="00D11A45" w:rsidRDefault="00C3285C" w:rsidP="00D54A0C">
      <w:pPr>
        <w:jc w:val="both"/>
        <w:rPr>
          <w:rFonts w:asciiTheme="minorHAnsi" w:hAnsiTheme="minorHAnsi" w:cstheme="minorHAnsi"/>
          <w:sz w:val="22"/>
          <w:szCs w:val="22"/>
        </w:rPr>
      </w:pPr>
      <w:r w:rsidRPr="00D11A45">
        <w:rPr>
          <w:rFonts w:asciiTheme="minorHAnsi" w:hAnsiTheme="minorHAnsi" w:cstheme="minorHAnsi"/>
          <w:sz w:val="22"/>
          <w:szCs w:val="22"/>
        </w:rPr>
        <w:t>Pasiūlymo kaina</w:t>
      </w:r>
      <w:r w:rsidR="00F21875" w:rsidRPr="00D11A45">
        <w:rPr>
          <w:rStyle w:val="FootnoteReference"/>
          <w:rFonts w:asciiTheme="minorHAnsi" w:hAnsiTheme="minorHAnsi" w:cstheme="minorHAnsi"/>
          <w:sz w:val="22"/>
          <w:szCs w:val="22"/>
        </w:rPr>
        <w:footnoteReference w:id="3"/>
      </w:r>
      <w:r w:rsidRPr="00D11A45">
        <w:rPr>
          <w:rFonts w:asciiTheme="minorHAnsi" w:hAnsiTheme="minorHAnsi" w:cstheme="minorHAnsi"/>
          <w:sz w:val="22"/>
          <w:szCs w:val="22"/>
        </w:rPr>
        <w:t xml:space="preserve"> nurodoma užpildant pateikt</w:t>
      </w:r>
      <w:r w:rsidR="00E84021" w:rsidRPr="00D11A45">
        <w:rPr>
          <w:rFonts w:asciiTheme="minorHAnsi" w:hAnsiTheme="minorHAnsi" w:cstheme="minorHAnsi"/>
          <w:sz w:val="22"/>
          <w:szCs w:val="22"/>
        </w:rPr>
        <w:t>as</w:t>
      </w:r>
      <w:r w:rsidRPr="00D11A45">
        <w:rPr>
          <w:rFonts w:asciiTheme="minorHAnsi" w:hAnsiTheme="minorHAnsi" w:cstheme="minorHAnsi"/>
          <w:sz w:val="22"/>
          <w:szCs w:val="22"/>
        </w:rPr>
        <w:t xml:space="preserve"> lentel</w:t>
      </w:r>
      <w:r w:rsidR="00E84021" w:rsidRPr="00D11A45">
        <w:rPr>
          <w:rFonts w:asciiTheme="minorHAnsi" w:hAnsiTheme="minorHAnsi" w:cstheme="minorHAnsi"/>
          <w:sz w:val="22"/>
          <w:szCs w:val="22"/>
        </w:rPr>
        <w:t>es</w:t>
      </w:r>
      <w:r w:rsidRPr="00D11A45">
        <w:rPr>
          <w:rFonts w:asciiTheme="minorHAnsi" w:hAnsiTheme="minorHAnsi" w:cstheme="minorHAnsi"/>
          <w:sz w:val="22"/>
          <w:szCs w:val="22"/>
        </w:rPr>
        <w:t>:</w:t>
      </w:r>
    </w:p>
    <w:p w14:paraId="39A1E193" w14:textId="6D85FFEA" w:rsidR="00E84021" w:rsidRPr="00D11A45" w:rsidRDefault="0097692A" w:rsidP="00D54A0C">
      <w:pPr>
        <w:widowControl w:val="0"/>
        <w:jc w:val="both"/>
        <w:rPr>
          <w:rFonts w:asciiTheme="minorHAnsi" w:hAnsiTheme="minorHAnsi" w:cstheme="minorHAnsi"/>
          <w:i/>
          <w:iCs/>
          <w:sz w:val="22"/>
          <w:szCs w:val="22"/>
        </w:rPr>
      </w:pPr>
      <w:r w:rsidRPr="00D11A45">
        <w:rPr>
          <w:rFonts w:asciiTheme="minorHAnsi" w:hAnsiTheme="minorHAnsi" w:cstheme="minorHAnsi"/>
          <w:i/>
          <w:iCs/>
          <w:sz w:val="22"/>
          <w:szCs w:val="22"/>
        </w:rPr>
        <w:t>1 Lentelė.</w:t>
      </w:r>
    </w:p>
    <w:tbl>
      <w:tblPr>
        <w:tblStyle w:val="TableGrid"/>
        <w:tblW w:w="9319" w:type="dxa"/>
        <w:tblLayout w:type="fixed"/>
        <w:tblLook w:val="04A0" w:firstRow="1" w:lastRow="0" w:firstColumn="1" w:lastColumn="0" w:noHBand="0" w:noVBand="1"/>
      </w:tblPr>
      <w:tblGrid>
        <w:gridCol w:w="577"/>
        <w:gridCol w:w="3469"/>
        <w:gridCol w:w="1147"/>
        <w:gridCol w:w="1465"/>
        <w:gridCol w:w="1272"/>
        <w:gridCol w:w="1389"/>
      </w:tblGrid>
      <w:tr w:rsidR="00736B33" w:rsidRPr="00D11A45" w14:paraId="0CA77717" w14:textId="77777777" w:rsidTr="00343B2E">
        <w:trPr>
          <w:trHeight w:val="328"/>
        </w:trPr>
        <w:tc>
          <w:tcPr>
            <w:tcW w:w="577" w:type="dxa"/>
            <w:shd w:val="clear" w:color="auto" w:fill="EAEDF1" w:themeFill="text2" w:themeFillTint="1A"/>
            <w:vAlign w:val="center"/>
          </w:tcPr>
          <w:p w14:paraId="765E42C7" w14:textId="77777777" w:rsidR="00736B33" w:rsidRPr="00D11A45" w:rsidRDefault="00736B33" w:rsidP="00343B2E">
            <w:pPr>
              <w:jc w:val="center"/>
              <w:rPr>
                <w:rFonts w:asciiTheme="minorHAnsi" w:eastAsia="Calibri" w:hAnsiTheme="minorHAnsi" w:cstheme="minorHAnsi"/>
                <w:b/>
                <w:sz w:val="22"/>
                <w:szCs w:val="22"/>
              </w:rPr>
            </w:pPr>
            <w:bookmarkStart w:id="4" w:name="_Hlk199156377"/>
            <w:r w:rsidRPr="00D11A45">
              <w:rPr>
                <w:rFonts w:asciiTheme="minorHAnsi" w:eastAsia="Calibri" w:hAnsiTheme="minorHAnsi" w:cstheme="minorHAnsi"/>
                <w:b/>
                <w:sz w:val="22"/>
                <w:szCs w:val="22"/>
              </w:rPr>
              <w:t>Eil. Nr.</w:t>
            </w:r>
          </w:p>
        </w:tc>
        <w:tc>
          <w:tcPr>
            <w:tcW w:w="3469" w:type="dxa"/>
            <w:shd w:val="clear" w:color="auto" w:fill="EAEDF1" w:themeFill="text2" w:themeFillTint="1A"/>
            <w:vAlign w:val="center"/>
          </w:tcPr>
          <w:p w14:paraId="1934C2D5" w14:textId="77777777" w:rsidR="00736B33" w:rsidRPr="00D11A45" w:rsidRDefault="00736B33"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iCs/>
                <w:sz w:val="22"/>
                <w:szCs w:val="22"/>
              </w:rPr>
              <w:t>Pirkimo objektas</w:t>
            </w:r>
          </w:p>
        </w:tc>
        <w:tc>
          <w:tcPr>
            <w:tcW w:w="1147" w:type="dxa"/>
            <w:shd w:val="clear" w:color="auto" w:fill="EAEDF1" w:themeFill="text2" w:themeFillTint="1A"/>
            <w:vAlign w:val="center"/>
          </w:tcPr>
          <w:p w14:paraId="182326A5" w14:textId="77777777" w:rsidR="00736B33" w:rsidRPr="00D11A45" w:rsidRDefault="00736B33"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Mato vienetas</w:t>
            </w:r>
          </w:p>
        </w:tc>
        <w:tc>
          <w:tcPr>
            <w:tcW w:w="1465" w:type="dxa"/>
            <w:shd w:val="clear" w:color="auto" w:fill="EAEDF1" w:themeFill="text2" w:themeFillTint="1A"/>
            <w:vAlign w:val="center"/>
          </w:tcPr>
          <w:p w14:paraId="178E4370" w14:textId="77777777" w:rsidR="00736B33" w:rsidRPr="00D11A45" w:rsidRDefault="00736B33" w:rsidP="00343B2E">
            <w:pPr>
              <w:jc w:val="center"/>
              <w:rPr>
                <w:rFonts w:asciiTheme="minorHAnsi" w:eastAsia="Calibri" w:hAnsiTheme="minorHAnsi" w:cstheme="minorHAnsi"/>
                <w:b/>
                <w:sz w:val="22"/>
                <w:szCs w:val="22"/>
              </w:rPr>
            </w:pPr>
          </w:p>
          <w:p w14:paraId="47BDDBB4" w14:textId="77777777" w:rsidR="00736B33" w:rsidRPr="00D11A45" w:rsidRDefault="00736B33"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Maksimalus kiekis*</w:t>
            </w:r>
          </w:p>
          <w:p w14:paraId="59A2752F" w14:textId="77777777" w:rsidR="00736B33" w:rsidRPr="00D11A45" w:rsidRDefault="00736B33" w:rsidP="00343B2E">
            <w:pPr>
              <w:jc w:val="center"/>
              <w:rPr>
                <w:rFonts w:asciiTheme="minorHAnsi" w:eastAsia="Calibri" w:hAnsiTheme="minorHAnsi" w:cstheme="minorHAnsi"/>
                <w:b/>
                <w:sz w:val="22"/>
                <w:szCs w:val="22"/>
              </w:rPr>
            </w:pPr>
          </w:p>
        </w:tc>
        <w:tc>
          <w:tcPr>
            <w:tcW w:w="1272" w:type="dxa"/>
            <w:shd w:val="clear" w:color="auto" w:fill="EAEDF1" w:themeFill="text2" w:themeFillTint="1A"/>
          </w:tcPr>
          <w:p w14:paraId="48768263" w14:textId="77777777" w:rsidR="00736B33" w:rsidRPr="00D11A45" w:rsidRDefault="00736B33" w:rsidP="00343B2E">
            <w:pPr>
              <w:jc w:val="center"/>
              <w:rPr>
                <w:rFonts w:asciiTheme="minorHAnsi" w:eastAsia="Calibri" w:hAnsiTheme="minorHAnsi" w:cstheme="minorHAnsi"/>
                <w:b/>
                <w:sz w:val="22"/>
                <w:szCs w:val="22"/>
              </w:rPr>
            </w:pPr>
          </w:p>
          <w:p w14:paraId="0574E28A" w14:textId="77777777" w:rsidR="00736B33" w:rsidRPr="00D11A45" w:rsidRDefault="00736B33"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Vieneto kaina, Eur be PVM</w:t>
            </w:r>
          </w:p>
        </w:tc>
        <w:tc>
          <w:tcPr>
            <w:tcW w:w="1389" w:type="dxa"/>
            <w:shd w:val="clear" w:color="auto" w:fill="EAEDF1" w:themeFill="text2" w:themeFillTint="1A"/>
            <w:vAlign w:val="center"/>
          </w:tcPr>
          <w:p w14:paraId="7023820D" w14:textId="77777777" w:rsidR="00736B33" w:rsidRPr="00D11A45" w:rsidRDefault="00736B33"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Bendra kaina,</w:t>
            </w:r>
          </w:p>
          <w:p w14:paraId="1D411639" w14:textId="77777777" w:rsidR="00736B33" w:rsidRPr="00D11A45" w:rsidRDefault="00736B33"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Eur be PVM</w:t>
            </w:r>
          </w:p>
          <w:p w14:paraId="64FE58F4" w14:textId="77777777" w:rsidR="00736B33" w:rsidRPr="00D11A45" w:rsidRDefault="00736B33"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(4x5)</w:t>
            </w:r>
          </w:p>
        </w:tc>
      </w:tr>
      <w:tr w:rsidR="00736B33" w:rsidRPr="00D11A45" w14:paraId="1D6603E4" w14:textId="77777777" w:rsidTr="00343B2E">
        <w:trPr>
          <w:trHeight w:val="200"/>
        </w:trPr>
        <w:tc>
          <w:tcPr>
            <w:tcW w:w="577" w:type="dxa"/>
            <w:vAlign w:val="center"/>
          </w:tcPr>
          <w:p w14:paraId="0F9056CB"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1</w:t>
            </w:r>
          </w:p>
        </w:tc>
        <w:tc>
          <w:tcPr>
            <w:tcW w:w="3469" w:type="dxa"/>
            <w:vAlign w:val="center"/>
          </w:tcPr>
          <w:p w14:paraId="2F5E6E62"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2</w:t>
            </w:r>
          </w:p>
        </w:tc>
        <w:tc>
          <w:tcPr>
            <w:tcW w:w="1147" w:type="dxa"/>
            <w:vAlign w:val="center"/>
          </w:tcPr>
          <w:p w14:paraId="54BD67C3"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3</w:t>
            </w:r>
          </w:p>
        </w:tc>
        <w:tc>
          <w:tcPr>
            <w:tcW w:w="1465" w:type="dxa"/>
            <w:vAlign w:val="center"/>
          </w:tcPr>
          <w:p w14:paraId="01428C98"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4</w:t>
            </w:r>
          </w:p>
        </w:tc>
        <w:tc>
          <w:tcPr>
            <w:tcW w:w="1272" w:type="dxa"/>
          </w:tcPr>
          <w:p w14:paraId="71185425"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5</w:t>
            </w:r>
          </w:p>
        </w:tc>
        <w:tc>
          <w:tcPr>
            <w:tcW w:w="1389" w:type="dxa"/>
            <w:vAlign w:val="center"/>
          </w:tcPr>
          <w:p w14:paraId="4D6100BC"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6</w:t>
            </w:r>
          </w:p>
        </w:tc>
      </w:tr>
      <w:tr w:rsidR="00736B33" w:rsidRPr="00D11A45" w14:paraId="030AE2BE" w14:textId="77777777" w:rsidTr="00343B2E">
        <w:trPr>
          <w:trHeight w:val="561"/>
        </w:trPr>
        <w:tc>
          <w:tcPr>
            <w:tcW w:w="577" w:type="dxa"/>
            <w:vAlign w:val="center"/>
          </w:tcPr>
          <w:p w14:paraId="6DB00244" w14:textId="77777777" w:rsidR="00736B33" w:rsidRPr="00D11A45" w:rsidRDefault="00736B33" w:rsidP="00343B2E">
            <w:pPr>
              <w:jc w:val="both"/>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 xml:space="preserve">1. </w:t>
            </w:r>
          </w:p>
        </w:tc>
        <w:tc>
          <w:tcPr>
            <w:tcW w:w="3469" w:type="dxa"/>
          </w:tcPr>
          <w:p w14:paraId="1453CCA3" w14:textId="77777777" w:rsidR="00736B33" w:rsidRPr="00D11A45" w:rsidRDefault="00736B33" w:rsidP="00343B2E">
            <w:pP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Sistemos programinė įranga</w:t>
            </w:r>
          </w:p>
        </w:tc>
        <w:tc>
          <w:tcPr>
            <w:tcW w:w="1147" w:type="dxa"/>
          </w:tcPr>
          <w:p w14:paraId="6DDE4C46"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vnt.</w:t>
            </w:r>
          </w:p>
        </w:tc>
        <w:tc>
          <w:tcPr>
            <w:tcW w:w="1465" w:type="dxa"/>
          </w:tcPr>
          <w:p w14:paraId="04210914"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1</w:t>
            </w:r>
          </w:p>
        </w:tc>
        <w:tc>
          <w:tcPr>
            <w:tcW w:w="1272" w:type="dxa"/>
            <w:vAlign w:val="center"/>
          </w:tcPr>
          <w:p w14:paraId="0265EA42" w14:textId="77777777" w:rsidR="00736B33" w:rsidRPr="00D11A45" w:rsidRDefault="00736B33" w:rsidP="00343B2E">
            <w:pPr>
              <w:jc w:val="both"/>
              <w:rPr>
                <w:rFonts w:asciiTheme="minorHAnsi" w:eastAsia="Calibri" w:hAnsiTheme="minorHAnsi" w:cstheme="minorHAnsi"/>
                <w:bCs/>
                <w:sz w:val="22"/>
                <w:szCs w:val="22"/>
              </w:rPr>
            </w:pPr>
          </w:p>
        </w:tc>
        <w:tc>
          <w:tcPr>
            <w:tcW w:w="1389" w:type="dxa"/>
            <w:vAlign w:val="center"/>
          </w:tcPr>
          <w:p w14:paraId="1AD89CFA" w14:textId="77777777" w:rsidR="00736B33" w:rsidRPr="00D11A45" w:rsidRDefault="00736B33" w:rsidP="00343B2E">
            <w:pPr>
              <w:jc w:val="both"/>
              <w:rPr>
                <w:rFonts w:asciiTheme="minorHAnsi" w:eastAsia="Calibri" w:hAnsiTheme="minorHAnsi" w:cstheme="minorHAnsi"/>
                <w:bCs/>
                <w:sz w:val="22"/>
                <w:szCs w:val="22"/>
              </w:rPr>
            </w:pPr>
          </w:p>
        </w:tc>
      </w:tr>
      <w:tr w:rsidR="00736B33" w:rsidRPr="00D11A45" w14:paraId="6B2A7677" w14:textId="77777777" w:rsidTr="00343B2E">
        <w:trPr>
          <w:trHeight w:val="561"/>
        </w:trPr>
        <w:tc>
          <w:tcPr>
            <w:tcW w:w="577" w:type="dxa"/>
            <w:vAlign w:val="center"/>
          </w:tcPr>
          <w:p w14:paraId="53A934D1" w14:textId="77777777" w:rsidR="00736B33" w:rsidRPr="00D11A45" w:rsidRDefault="00736B33" w:rsidP="00343B2E">
            <w:pPr>
              <w:jc w:val="both"/>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2.</w:t>
            </w:r>
          </w:p>
        </w:tc>
        <w:tc>
          <w:tcPr>
            <w:tcW w:w="3469" w:type="dxa"/>
          </w:tcPr>
          <w:p w14:paraId="1D5C0CB3" w14:textId="77777777" w:rsidR="00736B33" w:rsidRPr="00D11A45" w:rsidRDefault="00736B33" w:rsidP="00343B2E">
            <w:pPr>
              <w:jc w:val="both"/>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Sistemos techninė įranga</w:t>
            </w:r>
          </w:p>
        </w:tc>
        <w:tc>
          <w:tcPr>
            <w:tcW w:w="1147" w:type="dxa"/>
          </w:tcPr>
          <w:p w14:paraId="6F5FE02E"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vnt.</w:t>
            </w:r>
          </w:p>
        </w:tc>
        <w:tc>
          <w:tcPr>
            <w:tcW w:w="1465" w:type="dxa"/>
          </w:tcPr>
          <w:p w14:paraId="4C28248B"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13</w:t>
            </w:r>
          </w:p>
        </w:tc>
        <w:tc>
          <w:tcPr>
            <w:tcW w:w="1272" w:type="dxa"/>
            <w:vAlign w:val="center"/>
          </w:tcPr>
          <w:p w14:paraId="3B0ECEA0" w14:textId="77777777" w:rsidR="00736B33" w:rsidRPr="00D11A45" w:rsidRDefault="00736B33" w:rsidP="00343B2E">
            <w:pPr>
              <w:jc w:val="both"/>
              <w:rPr>
                <w:rFonts w:asciiTheme="minorHAnsi" w:eastAsia="Calibri" w:hAnsiTheme="minorHAnsi" w:cstheme="minorHAnsi"/>
                <w:bCs/>
                <w:sz w:val="22"/>
                <w:szCs w:val="22"/>
              </w:rPr>
            </w:pPr>
          </w:p>
        </w:tc>
        <w:tc>
          <w:tcPr>
            <w:tcW w:w="1389" w:type="dxa"/>
            <w:vAlign w:val="center"/>
          </w:tcPr>
          <w:p w14:paraId="421999B4" w14:textId="77777777" w:rsidR="00736B33" w:rsidRPr="00D11A45" w:rsidRDefault="00736B33" w:rsidP="00343B2E">
            <w:pPr>
              <w:jc w:val="both"/>
              <w:rPr>
                <w:rFonts w:asciiTheme="minorHAnsi" w:eastAsia="Calibri" w:hAnsiTheme="minorHAnsi" w:cstheme="minorHAnsi"/>
                <w:bCs/>
                <w:sz w:val="22"/>
                <w:szCs w:val="22"/>
              </w:rPr>
            </w:pPr>
          </w:p>
        </w:tc>
      </w:tr>
      <w:tr w:rsidR="00736B33" w:rsidRPr="00D11A45" w14:paraId="00B746A4" w14:textId="77777777" w:rsidTr="00343B2E">
        <w:trPr>
          <w:trHeight w:val="561"/>
        </w:trPr>
        <w:tc>
          <w:tcPr>
            <w:tcW w:w="577" w:type="dxa"/>
            <w:vAlign w:val="center"/>
          </w:tcPr>
          <w:p w14:paraId="570F9888" w14:textId="77777777" w:rsidR="00736B33" w:rsidRPr="00D11A45" w:rsidRDefault="00736B33" w:rsidP="00343B2E">
            <w:pPr>
              <w:jc w:val="both"/>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3.</w:t>
            </w:r>
          </w:p>
        </w:tc>
        <w:tc>
          <w:tcPr>
            <w:tcW w:w="3469" w:type="dxa"/>
          </w:tcPr>
          <w:p w14:paraId="0C5B896D" w14:textId="65B10AF2" w:rsidR="00736B33" w:rsidRPr="00D11A45" w:rsidRDefault="00736B33" w:rsidP="00343B2E">
            <w:pPr>
              <w:jc w:val="both"/>
              <w:rPr>
                <w:rFonts w:asciiTheme="minorHAnsi" w:eastAsia="Calibri" w:hAnsiTheme="minorHAnsi" w:cstheme="minorHAnsi"/>
                <w:bCs/>
                <w:sz w:val="22"/>
                <w:szCs w:val="22"/>
              </w:rPr>
            </w:pPr>
            <w:r w:rsidRPr="00D11A45">
              <w:rPr>
                <w:rStyle w:val="normaltextrun"/>
                <w:rFonts w:asciiTheme="minorHAnsi" w:hAnsiTheme="minorHAnsi" w:cstheme="minorHAnsi"/>
                <w:color w:val="000000"/>
                <w:sz w:val="22"/>
                <w:szCs w:val="22"/>
                <w:shd w:val="clear" w:color="auto" w:fill="FFFFFF"/>
              </w:rPr>
              <w:t>Sistemos ir techninės įrangos diegimo ir konfigūravimo paslaugos</w:t>
            </w:r>
            <w:r w:rsidRPr="00D11A45">
              <w:rPr>
                <w:rStyle w:val="eop"/>
                <w:rFonts w:asciiTheme="minorHAnsi" w:hAnsiTheme="minorHAnsi" w:cstheme="minorHAnsi"/>
                <w:color w:val="000000"/>
                <w:sz w:val="22"/>
                <w:szCs w:val="22"/>
                <w:shd w:val="clear" w:color="auto" w:fill="FFFFFF"/>
              </w:rPr>
              <w:t> </w:t>
            </w:r>
          </w:p>
        </w:tc>
        <w:tc>
          <w:tcPr>
            <w:tcW w:w="1147" w:type="dxa"/>
          </w:tcPr>
          <w:p w14:paraId="2EB3E348"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kompl.</w:t>
            </w:r>
          </w:p>
        </w:tc>
        <w:tc>
          <w:tcPr>
            <w:tcW w:w="1465" w:type="dxa"/>
          </w:tcPr>
          <w:p w14:paraId="4622FBFA" w14:textId="77777777" w:rsidR="00736B33" w:rsidRPr="00D11A45" w:rsidRDefault="00736B33"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1</w:t>
            </w:r>
          </w:p>
        </w:tc>
        <w:tc>
          <w:tcPr>
            <w:tcW w:w="1272" w:type="dxa"/>
            <w:vAlign w:val="center"/>
          </w:tcPr>
          <w:p w14:paraId="47296FD9" w14:textId="77777777" w:rsidR="00736B33" w:rsidRPr="00D11A45" w:rsidRDefault="00736B33" w:rsidP="00343B2E">
            <w:pPr>
              <w:jc w:val="both"/>
              <w:rPr>
                <w:rFonts w:asciiTheme="minorHAnsi" w:eastAsia="Calibri" w:hAnsiTheme="minorHAnsi" w:cstheme="minorHAnsi"/>
                <w:bCs/>
                <w:sz w:val="22"/>
                <w:szCs w:val="22"/>
              </w:rPr>
            </w:pPr>
          </w:p>
        </w:tc>
        <w:tc>
          <w:tcPr>
            <w:tcW w:w="1389" w:type="dxa"/>
            <w:vAlign w:val="center"/>
          </w:tcPr>
          <w:p w14:paraId="1BB4C35B" w14:textId="77777777" w:rsidR="00736B33" w:rsidRPr="00D11A45" w:rsidRDefault="00736B33" w:rsidP="00343B2E">
            <w:pPr>
              <w:jc w:val="both"/>
              <w:rPr>
                <w:rFonts w:asciiTheme="minorHAnsi" w:eastAsia="Calibri" w:hAnsiTheme="minorHAnsi" w:cstheme="minorHAnsi"/>
                <w:bCs/>
                <w:sz w:val="22"/>
                <w:szCs w:val="22"/>
              </w:rPr>
            </w:pPr>
          </w:p>
        </w:tc>
      </w:tr>
      <w:tr w:rsidR="00736B33" w:rsidRPr="00D11A45" w14:paraId="3A1C26B4" w14:textId="77777777" w:rsidTr="00343B2E">
        <w:trPr>
          <w:trHeight w:val="162"/>
        </w:trPr>
        <w:tc>
          <w:tcPr>
            <w:tcW w:w="7930" w:type="dxa"/>
            <w:gridSpan w:val="5"/>
            <w:shd w:val="clear" w:color="auto" w:fill="auto"/>
          </w:tcPr>
          <w:p w14:paraId="121DA71F" w14:textId="0B45A7BD" w:rsidR="00736B33" w:rsidRPr="00D11A45" w:rsidRDefault="004F5AC5" w:rsidP="00343B2E">
            <w:pPr>
              <w:jc w:val="right"/>
              <w:rPr>
                <w:rFonts w:asciiTheme="minorHAnsi" w:eastAsia="Calibri" w:hAnsiTheme="minorHAnsi" w:cstheme="minorHAnsi"/>
                <w:bCs/>
                <w:sz w:val="22"/>
                <w:szCs w:val="22"/>
              </w:rPr>
            </w:pPr>
            <w:r>
              <w:rPr>
                <w:rFonts w:asciiTheme="minorHAnsi" w:eastAsia="Calibri" w:hAnsiTheme="minorHAnsi" w:cstheme="minorHAnsi"/>
                <w:bCs/>
                <w:sz w:val="22"/>
                <w:szCs w:val="22"/>
              </w:rPr>
              <w:t>1 lentelės b</w:t>
            </w:r>
            <w:r w:rsidR="00736B33" w:rsidRPr="00D11A45">
              <w:rPr>
                <w:rFonts w:asciiTheme="minorHAnsi" w:eastAsia="Calibri" w:hAnsiTheme="minorHAnsi" w:cstheme="minorHAnsi"/>
                <w:bCs/>
                <w:sz w:val="22"/>
                <w:szCs w:val="22"/>
              </w:rPr>
              <w:t>endra pasiūlymo kaina, Eur be PVM (du skaičiai po kablelio):</w:t>
            </w:r>
          </w:p>
        </w:tc>
        <w:tc>
          <w:tcPr>
            <w:tcW w:w="1389" w:type="dxa"/>
          </w:tcPr>
          <w:p w14:paraId="16A103D1" w14:textId="77777777" w:rsidR="00736B33" w:rsidRPr="00D11A45" w:rsidRDefault="00736B33" w:rsidP="00343B2E">
            <w:pPr>
              <w:jc w:val="both"/>
              <w:rPr>
                <w:rFonts w:asciiTheme="minorHAnsi" w:eastAsia="Calibri" w:hAnsiTheme="minorHAnsi" w:cstheme="minorHAnsi"/>
                <w:bCs/>
                <w:sz w:val="22"/>
                <w:szCs w:val="22"/>
              </w:rPr>
            </w:pPr>
          </w:p>
        </w:tc>
      </w:tr>
      <w:tr w:rsidR="00736B33" w:rsidRPr="00D11A45" w14:paraId="314AE58F" w14:textId="77777777" w:rsidTr="00343B2E">
        <w:trPr>
          <w:trHeight w:val="162"/>
        </w:trPr>
        <w:tc>
          <w:tcPr>
            <w:tcW w:w="7930" w:type="dxa"/>
            <w:gridSpan w:val="5"/>
            <w:shd w:val="clear" w:color="auto" w:fill="auto"/>
          </w:tcPr>
          <w:p w14:paraId="6505AB4E" w14:textId="77777777" w:rsidR="00736B33" w:rsidRPr="00D11A45" w:rsidRDefault="00736B33" w:rsidP="00343B2E">
            <w:pPr>
              <w:jc w:val="right"/>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PVM tarifas proc.</w:t>
            </w:r>
          </w:p>
        </w:tc>
        <w:tc>
          <w:tcPr>
            <w:tcW w:w="1389" w:type="dxa"/>
          </w:tcPr>
          <w:p w14:paraId="2589C4AD" w14:textId="77777777" w:rsidR="00736B33" w:rsidRPr="00D11A45" w:rsidRDefault="00736B33" w:rsidP="00343B2E">
            <w:pPr>
              <w:jc w:val="both"/>
              <w:rPr>
                <w:rFonts w:asciiTheme="minorHAnsi" w:eastAsia="Calibri" w:hAnsiTheme="minorHAnsi" w:cstheme="minorHAnsi"/>
                <w:bCs/>
                <w:sz w:val="22"/>
                <w:szCs w:val="22"/>
              </w:rPr>
            </w:pPr>
          </w:p>
        </w:tc>
      </w:tr>
      <w:tr w:rsidR="00736B33" w:rsidRPr="00D11A45" w14:paraId="1D7D47DC" w14:textId="77777777" w:rsidTr="00343B2E">
        <w:trPr>
          <w:trHeight w:val="162"/>
        </w:trPr>
        <w:tc>
          <w:tcPr>
            <w:tcW w:w="7930" w:type="dxa"/>
            <w:gridSpan w:val="5"/>
            <w:shd w:val="clear" w:color="auto" w:fill="auto"/>
          </w:tcPr>
          <w:p w14:paraId="21556815" w14:textId="77777777" w:rsidR="00736B33" w:rsidRPr="00D11A45" w:rsidRDefault="00736B33" w:rsidP="00343B2E">
            <w:pPr>
              <w:jc w:val="right"/>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PVM suma, Eur (du skaičiai po kablelio):</w:t>
            </w:r>
          </w:p>
        </w:tc>
        <w:tc>
          <w:tcPr>
            <w:tcW w:w="1389" w:type="dxa"/>
          </w:tcPr>
          <w:p w14:paraId="6486ABE4" w14:textId="77777777" w:rsidR="00736B33" w:rsidRPr="00D11A45" w:rsidRDefault="00736B33" w:rsidP="00343B2E">
            <w:pPr>
              <w:jc w:val="both"/>
              <w:rPr>
                <w:rFonts w:asciiTheme="minorHAnsi" w:eastAsia="Calibri" w:hAnsiTheme="minorHAnsi" w:cstheme="minorHAnsi"/>
                <w:bCs/>
                <w:sz w:val="22"/>
                <w:szCs w:val="22"/>
              </w:rPr>
            </w:pPr>
          </w:p>
        </w:tc>
      </w:tr>
      <w:tr w:rsidR="00736B33" w:rsidRPr="00D11A45" w14:paraId="5068D7E0" w14:textId="77777777" w:rsidTr="00343B2E">
        <w:trPr>
          <w:trHeight w:val="190"/>
        </w:trPr>
        <w:tc>
          <w:tcPr>
            <w:tcW w:w="7930" w:type="dxa"/>
            <w:gridSpan w:val="5"/>
            <w:shd w:val="clear" w:color="auto" w:fill="auto"/>
          </w:tcPr>
          <w:p w14:paraId="6A3A8A54" w14:textId="6958B843" w:rsidR="00736B33" w:rsidRPr="00D11A45" w:rsidRDefault="004F5AC5" w:rsidP="00343B2E">
            <w:pPr>
              <w:jc w:val="right"/>
              <w:rPr>
                <w:rFonts w:asciiTheme="minorHAnsi" w:eastAsia="Calibri" w:hAnsiTheme="minorHAnsi" w:cstheme="minorHAnsi"/>
                <w:bCs/>
                <w:sz w:val="22"/>
                <w:szCs w:val="22"/>
              </w:rPr>
            </w:pPr>
            <w:r>
              <w:rPr>
                <w:rFonts w:asciiTheme="minorHAnsi" w:eastAsia="Calibri" w:hAnsiTheme="minorHAnsi" w:cstheme="minorHAnsi"/>
                <w:bCs/>
                <w:sz w:val="22"/>
                <w:szCs w:val="22"/>
              </w:rPr>
              <w:t>1 lentelės b</w:t>
            </w:r>
            <w:r w:rsidRPr="00D11A45">
              <w:rPr>
                <w:rFonts w:asciiTheme="minorHAnsi" w:eastAsia="Calibri" w:hAnsiTheme="minorHAnsi" w:cstheme="minorHAnsi"/>
                <w:bCs/>
                <w:sz w:val="22"/>
                <w:szCs w:val="22"/>
              </w:rPr>
              <w:t>endra</w:t>
            </w:r>
            <w:r w:rsidR="00736B33" w:rsidRPr="00D11A45">
              <w:rPr>
                <w:rFonts w:asciiTheme="minorHAnsi" w:eastAsia="Calibri" w:hAnsiTheme="minorHAnsi" w:cstheme="minorHAnsi"/>
                <w:bCs/>
                <w:sz w:val="22"/>
                <w:szCs w:val="22"/>
              </w:rPr>
              <w:t xml:space="preserve"> pasiūlymo kaina, Eur su PVM (du skaičiai po kablelio):</w:t>
            </w:r>
          </w:p>
        </w:tc>
        <w:tc>
          <w:tcPr>
            <w:tcW w:w="1389" w:type="dxa"/>
          </w:tcPr>
          <w:p w14:paraId="62D99653" w14:textId="77777777" w:rsidR="00736B33" w:rsidRPr="00D11A45" w:rsidRDefault="00736B33" w:rsidP="00343B2E">
            <w:pPr>
              <w:jc w:val="both"/>
              <w:rPr>
                <w:rFonts w:asciiTheme="minorHAnsi" w:eastAsia="Calibri" w:hAnsiTheme="minorHAnsi" w:cstheme="minorHAnsi"/>
                <w:bCs/>
                <w:sz w:val="22"/>
                <w:szCs w:val="22"/>
              </w:rPr>
            </w:pPr>
          </w:p>
        </w:tc>
      </w:tr>
      <w:bookmarkEnd w:id="4"/>
    </w:tbl>
    <w:p w14:paraId="7FE26833" w14:textId="77777777" w:rsidR="0097692A" w:rsidRPr="00D11A45" w:rsidRDefault="0097692A" w:rsidP="00D54A0C">
      <w:pPr>
        <w:widowControl w:val="0"/>
        <w:jc w:val="both"/>
        <w:rPr>
          <w:rFonts w:asciiTheme="minorHAnsi" w:hAnsiTheme="minorHAnsi" w:cstheme="minorHAnsi"/>
          <w:i/>
          <w:iCs/>
          <w:sz w:val="22"/>
          <w:szCs w:val="22"/>
        </w:rPr>
      </w:pPr>
    </w:p>
    <w:p w14:paraId="7CF4A6C2" w14:textId="6A04862A" w:rsidR="002C6A0F" w:rsidRPr="00D11A45" w:rsidRDefault="00CC5BEB" w:rsidP="00D54A0C">
      <w:pPr>
        <w:widowControl w:val="0"/>
        <w:jc w:val="both"/>
        <w:rPr>
          <w:rFonts w:asciiTheme="minorHAnsi" w:hAnsiTheme="minorHAnsi" w:cstheme="minorHAnsi"/>
          <w:i/>
          <w:iCs/>
          <w:sz w:val="22"/>
          <w:szCs w:val="22"/>
        </w:rPr>
      </w:pPr>
      <w:r w:rsidRPr="00D11A45">
        <w:rPr>
          <w:rFonts w:asciiTheme="minorHAnsi" w:hAnsiTheme="minorHAnsi" w:cstheme="minorHAnsi"/>
          <w:i/>
          <w:iCs/>
          <w:sz w:val="22"/>
          <w:szCs w:val="22"/>
        </w:rPr>
        <w:t>2 Lentelė.</w:t>
      </w:r>
    </w:p>
    <w:tbl>
      <w:tblPr>
        <w:tblStyle w:val="TableGrid"/>
        <w:tblW w:w="9319" w:type="dxa"/>
        <w:tblLayout w:type="fixed"/>
        <w:tblLook w:val="04A0" w:firstRow="1" w:lastRow="0" w:firstColumn="1" w:lastColumn="0" w:noHBand="0" w:noVBand="1"/>
      </w:tblPr>
      <w:tblGrid>
        <w:gridCol w:w="577"/>
        <w:gridCol w:w="3469"/>
        <w:gridCol w:w="1147"/>
        <w:gridCol w:w="1465"/>
        <w:gridCol w:w="1272"/>
        <w:gridCol w:w="1389"/>
      </w:tblGrid>
      <w:tr w:rsidR="0022794C" w:rsidRPr="00D11A45" w14:paraId="33C60C91" w14:textId="77777777" w:rsidTr="00343B2E">
        <w:trPr>
          <w:trHeight w:val="328"/>
        </w:trPr>
        <w:tc>
          <w:tcPr>
            <w:tcW w:w="577" w:type="dxa"/>
            <w:shd w:val="clear" w:color="auto" w:fill="EAEDF1" w:themeFill="text2" w:themeFillTint="1A"/>
            <w:vAlign w:val="center"/>
          </w:tcPr>
          <w:p w14:paraId="0A6F223A"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Eil. Nr.</w:t>
            </w:r>
          </w:p>
        </w:tc>
        <w:tc>
          <w:tcPr>
            <w:tcW w:w="3469" w:type="dxa"/>
            <w:shd w:val="clear" w:color="auto" w:fill="EAEDF1" w:themeFill="text2" w:themeFillTint="1A"/>
            <w:vAlign w:val="center"/>
          </w:tcPr>
          <w:p w14:paraId="6480B614"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iCs/>
                <w:sz w:val="22"/>
                <w:szCs w:val="22"/>
              </w:rPr>
              <w:t>Pirkimo objektas</w:t>
            </w:r>
          </w:p>
        </w:tc>
        <w:tc>
          <w:tcPr>
            <w:tcW w:w="1147" w:type="dxa"/>
            <w:shd w:val="clear" w:color="auto" w:fill="EAEDF1" w:themeFill="text2" w:themeFillTint="1A"/>
            <w:vAlign w:val="center"/>
          </w:tcPr>
          <w:p w14:paraId="38D60125"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Mato vienetas</w:t>
            </w:r>
          </w:p>
        </w:tc>
        <w:tc>
          <w:tcPr>
            <w:tcW w:w="1465" w:type="dxa"/>
            <w:shd w:val="clear" w:color="auto" w:fill="EAEDF1" w:themeFill="text2" w:themeFillTint="1A"/>
            <w:vAlign w:val="center"/>
          </w:tcPr>
          <w:p w14:paraId="04F6C728" w14:textId="77777777" w:rsidR="0022794C" w:rsidRPr="00D11A45" w:rsidRDefault="0022794C" w:rsidP="00343B2E">
            <w:pPr>
              <w:jc w:val="center"/>
              <w:rPr>
                <w:rFonts w:asciiTheme="minorHAnsi" w:eastAsia="Calibri" w:hAnsiTheme="minorHAnsi" w:cstheme="minorHAnsi"/>
                <w:b/>
                <w:sz w:val="22"/>
                <w:szCs w:val="22"/>
              </w:rPr>
            </w:pPr>
          </w:p>
          <w:p w14:paraId="0A42ED6D"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Maksimalus kiekis*</w:t>
            </w:r>
          </w:p>
          <w:p w14:paraId="449B224C" w14:textId="77777777" w:rsidR="0022794C" w:rsidRPr="00D11A45" w:rsidRDefault="0022794C" w:rsidP="00343B2E">
            <w:pPr>
              <w:jc w:val="center"/>
              <w:rPr>
                <w:rFonts w:asciiTheme="minorHAnsi" w:eastAsia="Calibri" w:hAnsiTheme="minorHAnsi" w:cstheme="minorHAnsi"/>
                <w:b/>
                <w:sz w:val="22"/>
                <w:szCs w:val="22"/>
              </w:rPr>
            </w:pPr>
          </w:p>
        </w:tc>
        <w:tc>
          <w:tcPr>
            <w:tcW w:w="1272" w:type="dxa"/>
            <w:shd w:val="clear" w:color="auto" w:fill="EAEDF1" w:themeFill="text2" w:themeFillTint="1A"/>
          </w:tcPr>
          <w:p w14:paraId="0E7FA431" w14:textId="77777777" w:rsidR="0022794C" w:rsidRPr="00D11A45" w:rsidRDefault="0022794C" w:rsidP="00343B2E">
            <w:pPr>
              <w:jc w:val="center"/>
              <w:rPr>
                <w:rFonts w:asciiTheme="minorHAnsi" w:eastAsia="Calibri" w:hAnsiTheme="minorHAnsi" w:cstheme="minorHAnsi"/>
                <w:b/>
                <w:sz w:val="22"/>
                <w:szCs w:val="22"/>
              </w:rPr>
            </w:pPr>
          </w:p>
          <w:p w14:paraId="51CA9277"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Vieneto kaina, Eur be PVM</w:t>
            </w:r>
          </w:p>
        </w:tc>
        <w:tc>
          <w:tcPr>
            <w:tcW w:w="1389" w:type="dxa"/>
            <w:shd w:val="clear" w:color="auto" w:fill="EAEDF1" w:themeFill="text2" w:themeFillTint="1A"/>
            <w:vAlign w:val="center"/>
          </w:tcPr>
          <w:p w14:paraId="6361AE94"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Bendra kaina,</w:t>
            </w:r>
          </w:p>
          <w:p w14:paraId="35734B51"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Eur be PVM</w:t>
            </w:r>
          </w:p>
          <w:p w14:paraId="231D3D51" w14:textId="77777777" w:rsidR="0022794C" w:rsidRPr="00D11A45" w:rsidRDefault="0022794C" w:rsidP="00343B2E">
            <w:pPr>
              <w:jc w:val="center"/>
              <w:rPr>
                <w:rFonts w:asciiTheme="minorHAnsi" w:eastAsia="Calibri" w:hAnsiTheme="minorHAnsi" w:cstheme="minorHAnsi"/>
                <w:b/>
                <w:sz w:val="22"/>
                <w:szCs w:val="22"/>
              </w:rPr>
            </w:pPr>
            <w:r w:rsidRPr="00D11A45">
              <w:rPr>
                <w:rFonts w:asciiTheme="minorHAnsi" w:eastAsia="Calibri" w:hAnsiTheme="minorHAnsi" w:cstheme="minorHAnsi"/>
                <w:b/>
                <w:sz w:val="22"/>
                <w:szCs w:val="22"/>
              </w:rPr>
              <w:t>(4x5)</w:t>
            </w:r>
          </w:p>
        </w:tc>
      </w:tr>
      <w:tr w:rsidR="0022794C" w:rsidRPr="00D11A45" w14:paraId="32FF9C5C" w14:textId="77777777" w:rsidTr="00343B2E">
        <w:trPr>
          <w:trHeight w:val="200"/>
        </w:trPr>
        <w:tc>
          <w:tcPr>
            <w:tcW w:w="577" w:type="dxa"/>
            <w:vAlign w:val="center"/>
          </w:tcPr>
          <w:p w14:paraId="4FDCDCBC"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1</w:t>
            </w:r>
          </w:p>
        </w:tc>
        <w:tc>
          <w:tcPr>
            <w:tcW w:w="3469" w:type="dxa"/>
            <w:vAlign w:val="center"/>
          </w:tcPr>
          <w:p w14:paraId="670CEBC4"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2</w:t>
            </w:r>
          </w:p>
        </w:tc>
        <w:tc>
          <w:tcPr>
            <w:tcW w:w="1147" w:type="dxa"/>
            <w:vAlign w:val="center"/>
          </w:tcPr>
          <w:p w14:paraId="75BDA560"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3</w:t>
            </w:r>
          </w:p>
        </w:tc>
        <w:tc>
          <w:tcPr>
            <w:tcW w:w="1465" w:type="dxa"/>
            <w:vAlign w:val="center"/>
          </w:tcPr>
          <w:p w14:paraId="077E58A7"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4</w:t>
            </w:r>
          </w:p>
        </w:tc>
        <w:tc>
          <w:tcPr>
            <w:tcW w:w="1272" w:type="dxa"/>
          </w:tcPr>
          <w:p w14:paraId="151BAD0D"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5</w:t>
            </w:r>
          </w:p>
        </w:tc>
        <w:tc>
          <w:tcPr>
            <w:tcW w:w="1389" w:type="dxa"/>
            <w:vAlign w:val="center"/>
          </w:tcPr>
          <w:p w14:paraId="61CA8FE8"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6</w:t>
            </w:r>
          </w:p>
        </w:tc>
      </w:tr>
      <w:tr w:rsidR="0022794C" w:rsidRPr="00D11A45" w14:paraId="56A5624E" w14:textId="77777777" w:rsidTr="00343B2E">
        <w:trPr>
          <w:trHeight w:val="561"/>
        </w:trPr>
        <w:tc>
          <w:tcPr>
            <w:tcW w:w="577" w:type="dxa"/>
            <w:vAlign w:val="center"/>
          </w:tcPr>
          <w:p w14:paraId="131E508A" w14:textId="77777777" w:rsidR="0022794C" w:rsidRPr="00D11A45" w:rsidRDefault="0022794C" w:rsidP="00343B2E">
            <w:pPr>
              <w:jc w:val="both"/>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 xml:space="preserve">1. </w:t>
            </w:r>
          </w:p>
        </w:tc>
        <w:tc>
          <w:tcPr>
            <w:tcW w:w="3469" w:type="dxa"/>
          </w:tcPr>
          <w:p w14:paraId="0D046CD1" w14:textId="77777777" w:rsidR="0022794C" w:rsidRPr="00D11A45" w:rsidRDefault="0022794C" w:rsidP="00343B2E">
            <w:pP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Sistemos programinės įrangos priežiūra</w:t>
            </w:r>
          </w:p>
        </w:tc>
        <w:tc>
          <w:tcPr>
            <w:tcW w:w="1147" w:type="dxa"/>
          </w:tcPr>
          <w:p w14:paraId="7DCF479E"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mėn.</w:t>
            </w:r>
          </w:p>
        </w:tc>
        <w:tc>
          <w:tcPr>
            <w:tcW w:w="1465" w:type="dxa"/>
          </w:tcPr>
          <w:p w14:paraId="13FB735C"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36</w:t>
            </w:r>
          </w:p>
        </w:tc>
        <w:tc>
          <w:tcPr>
            <w:tcW w:w="1272" w:type="dxa"/>
            <w:vAlign w:val="center"/>
          </w:tcPr>
          <w:p w14:paraId="308546BF" w14:textId="77777777" w:rsidR="0022794C" w:rsidRPr="00D11A45" w:rsidRDefault="0022794C" w:rsidP="00343B2E">
            <w:pPr>
              <w:jc w:val="both"/>
              <w:rPr>
                <w:rFonts w:asciiTheme="minorHAnsi" w:eastAsia="Calibri" w:hAnsiTheme="minorHAnsi" w:cstheme="minorHAnsi"/>
                <w:bCs/>
                <w:sz w:val="22"/>
                <w:szCs w:val="22"/>
              </w:rPr>
            </w:pPr>
          </w:p>
        </w:tc>
        <w:tc>
          <w:tcPr>
            <w:tcW w:w="1389" w:type="dxa"/>
            <w:vAlign w:val="center"/>
          </w:tcPr>
          <w:p w14:paraId="03F7DB51" w14:textId="77777777" w:rsidR="0022794C" w:rsidRPr="00D11A45" w:rsidRDefault="0022794C" w:rsidP="00343B2E">
            <w:pPr>
              <w:jc w:val="both"/>
              <w:rPr>
                <w:rFonts w:asciiTheme="minorHAnsi" w:eastAsia="Calibri" w:hAnsiTheme="minorHAnsi" w:cstheme="minorHAnsi"/>
                <w:bCs/>
                <w:sz w:val="22"/>
                <w:szCs w:val="22"/>
              </w:rPr>
            </w:pPr>
          </w:p>
        </w:tc>
      </w:tr>
      <w:tr w:rsidR="0022794C" w:rsidRPr="00D11A45" w14:paraId="4DC9CFF0" w14:textId="77777777" w:rsidTr="00343B2E">
        <w:trPr>
          <w:trHeight w:val="561"/>
        </w:trPr>
        <w:tc>
          <w:tcPr>
            <w:tcW w:w="577" w:type="dxa"/>
            <w:vAlign w:val="center"/>
          </w:tcPr>
          <w:p w14:paraId="21B926CD" w14:textId="77777777" w:rsidR="0022794C" w:rsidRPr="00D11A45" w:rsidRDefault="0022794C" w:rsidP="00343B2E">
            <w:pPr>
              <w:jc w:val="both"/>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2.</w:t>
            </w:r>
          </w:p>
        </w:tc>
        <w:tc>
          <w:tcPr>
            <w:tcW w:w="3469" w:type="dxa"/>
          </w:tcPr>
          <w:p w14:paraId="57123F7E" w14:textId="77777777" w:rsidR="0022794C" w:rsidRPr="00D11A45" w:rsidRDefault="0022794C" w:rsidP="00343B2E">
            <w:pPr>
              <w:jc w:val="both"/>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Sistemos techninės įrangos priežiūra 1 vnt./1 mėn. (</w:t>
            </w:r>
            <w:r w:rsidRPr="00D11A45">
              <w:rPr>
                <w:rStyle w:val="normaltextrun"/>
                <w:rFonts w:asciiTheme="minorHAnsi" w:hAnsiTheme="minorHAnsi" w:cstheme="minorHAnsi"/>
                <w:color w:val="000000"/>
                <w:sz w:val="22"/>
                <w:szCs w:val="22"/>
                <w:bdr w:val="none" w:sz="0" w:space="0" w:color="auto" w:frame="1"/>
              </w:rPr>
              <w:t>Techninė įranga 13 vnt. x 36 mėn.)</w:t>
            </w:r>
          </w:p>
        </w:tc>
        <w:tc>
          <w:tcPr>
            <w:tcW w:w="1147" w:type="dxa"/>
          </w:tcPr>
          <w:p w14:paraId="721AA760"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mėn.</w:t>
            </w:r>
          </w:p>
        </w:tc>
        <w:tc>
          <w:tcPr>
            <w:tcW w:w="1465" w:type="dxa"/>
          </w:tcPr>
          <w:p w14:paraId="03940F94"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468</w:t>
            </w:r>
          </w:p>
        </w:tc>
        <w:tc>
          <w:tcPr>
            <w:tcW w:w="1272" w:type="dxa"/>
            <w:vAlign w:val="center"/>
          </w:tcPr>
          <w:p w14:paraId="6226646D" w14:textId="77777777" w:rsidR="0022794C" w:rsidRPr="00D11A45" w:rsidRDefault="0022794C" w:rsidP="00343B2E">
            <w:pPr>
              <w:jc w:val="both"/>
              <w:rPr>
                <w:rFonts w:asciiTheme="minorHAnsi" w:eastAsia="Calibri" w:hAnsiTheme="minorHAnsi" w:cstheme="minorHAnsi"/>
                <w:bCs/>
                <w:sz w:val="22"/>
                <w:szCs w:val="22"/>
              </w:rPr>
            </w:pPr>
          </w:p>
        </w:tc>
        <w:tc>
          <w:tcPr>
            <w:tcW w:w="1389" w:type="dxa"/>
            <w:vAlign w:val="center"/>
          </w:tcPr>
          <w:p w14:paraId="75E78442" w14:textId="77777777" w:rsidR="0022794C" w:rsidRPr="00D11A45" w:rsidRDefault="0022794C" w:rsidP="00343B2E">
            <w:pPr>
              <w:jc w:val="both"/>
              <w:rPr>
                <w:rFonts w:asciiTheme="minorHAnsi" w:eastAsia="Calibri" w:hAnsiTheme="minorHAnsi" w:cstheme="minorHAnsi"/>
                <w:bCs/>
                <w:sz w:val="22"/>
                <w:szCs w:val="22"/>
              </w:rPr>
            </w:pPr>
          </w:p>
        </w:tc>
      </w:tr>
      <w:tr w:rsidR="004537C3" w:rsidRPr="00D11A45" w14:paraId="46A1D2B3" w14:textId="77777777" w:rsidTr="00343B2E">
        <w:trPr>
          <w:trHeight w:val="561"/>
        </w:trPr>
        <w:tc>
          <w:tcPr>
            <w:tcW w:w="577" w:type="dxa"/>
            <w:vAlign w:val="center"/>
          </w:tcPr>
          <w:p w14:paraId="5099628C" w14:textId="44C5A50A" w:rsidR="004537C3" w:rsidRPr="00D11A45" w:rsidRDefault="004537C3" w:rsidP="00343B2E">
            <w:pPr>
              <w:jc w:val="both"/>
              <w:rPr>
                <w:rFonts w:asciiTheme="minorHAnsi" w:eastAsia="Calibri" w:hAnsiTheme="minorHAnsi" w:cstheme="minorHAnsi"/>
                <w:bCs/>
                <w:sz w:val="22"/>
                <w:szCs w:val="22"/>
              </w:rPr>
            </w:pPr>
            <w:r>
              <w:rPr>
                <w:rFonts w:asciiTheme="minorHAnsi" w:eastAsia="Calibri" w:hAnsiTheme="minorHAnsi" w:cstheme="minorHAnsi"/>
                <w:bCs/>
                <w:sz w:val="22"/>
                <w:szCs w:val="22"/>
              </w:rPr>
              <w:t>3.</w:t>
            </w:r>
          </w:p>
        </w:tc>
        <w:tc>
          <w:tcPr>
            <w:tcW w:w="3469" w:type="dxa"/>
          </w:tcPr>
          <w:p w14:paraId="27667EBC" w14:textId="2C9F844D" w:rsidR="004537C3" w:rsidRPr="00D11A45" w:rsidRDefault="00E87859" w:rsidP="00343B2E">
            <w:pPr>
              <w:jc w:val="both"/>
              <w:rPr>
                <w:rFonts w:asciiTheme="minorHAnsi" w:eastAsia="Calibri" w:hAnsiTheme="minorHAnsi" w:cstheme="minorHAnsi"/>
                <w:bCs/>
                <w:sz w:val="22"/>
                <w:szCs w:val="22"/>
              </w:rPr>
            </w:pPr>
            <w:r w:rsidRPr="005D40C6">
              <w:rPr>
                <w:rFonts w:ascii="Calibri" w:eastAsia="Calibri" w:hAnsi="Calibri" w:cs="Calibri"/>
                <w:bCs/>
                <w:sz w:val="20"/>
                <w:szCs w:val="20"/>
              </w:rPr>
              <w:t>Ne daugiau kaip 50 valandų konsultacijų konfigūravimo</w:t>
            </w:r>
            <w:r>
              <w:rPr>
                <w:rFonts w:ascii="Calibri" w:eastAsia="Calibri" w:hAnsi="Calibri" w:cs="Calibri"/>
                <w:bCs/>
                <w:sz w:val="20"/>
                <w:szCs w:val="20"/>
              </w:rPr>
              <w:t xml:space="preserve"> ir</w:t>
            </w:r>
            <w:r w:rsidRPr="005D40C6">
              <w:rPr>
                <w:rFonts w:ascii="Calibri" w:eastAsia="Calibri" w:hAnsi="Calibri" w:cs="Calibri"/>
                <w:bCs/>
                <w:sz w:val="20"/>
                <w:szCs w:val="20"/>
              </w:rPr>
              <w:t xml:space="preserve"> eksploatavimo klausimais per sistemos garantinį laikotarpį</w:t>
            </w:r>
          </w:p>
        </w:tc>
        <w:tc>
          <w:tcPr>
            <w:tcW w:w="1147" w:type="dxa"/>
          </w:tcPr>
          <w:p w14:paraId="2218BF07" w14:textId="0FA5FE36" w:rsidR="004537C3" w:rsidRPr="00D11A45" w:rsidRDefault="00A546FA" w:rsidP="00343B2E">
            <w:pPr>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val.</w:t>
            </w:r>
          </w:p>
        </w:tc>
        <w:tc>
          <w:tcPr>
            <w:tcW w:w="1465" w:type="dxa"/>
          </w:tcPr>
          <w:p w14:paraId="2A652305" w14:textId="46354269" w:rsidR="004537C3" w:rsidRPr="00D11A45" w:rsidRDefault="00A546FA" w:rsidP="00343B2E">
            <w:pPr>
              <w:jc w:val="center"/>
              <w:rPr>
                <w:rFonts w:asciiTheme="minorHAnsi" w:eastAsia="Calibri" w:hAnsiTheme="minorHAnsi" w:cstheme="minorHAnsi"/>
                <w:bCs/>
                <w:sz w:val="22"/>
                <w:szCs w:val="22"/>
              </w:rPr>
            </w:pPr>
            <w:r>
              <w:rPr>
                <w:rFonts w:asciiTheme="minorHAnsi" w:eastAsia="Calibri" w:hAnsiTheme="minorHAnsi" w:cstheme="minorHAnsi"/>
                <w:bCs/>
                <w:sz w:val="22"/>
                <w:szCs w:val="22"/>
              </w:rPr>
              <w:t>50</w:t>
            </w:r>
          </w:p>
        </w:tc>
        <w:tc>
          <w:tcPr>
            <w:tcW w:w="1272" w:type="dxa"/>
            <w:vAlign w:val="center"/>
          </w:tcPr>
          <w:p w14:paraId="04FD487E" w14:textId="77777777" w:rsidR="004537C3" w:rsidRPr="00D11A45" w:rsidRDefault="004537C3" w:rsidP="00343B2E">
            <w:pPr>
              <w:jc w:val="both"/>
              <w:rPr>
                <w:rFonts w:asciiTheme="minorHAnsi" w:eastAsia="Calibri" w:hAnsiTheme="minorHAnsi" w:cstheme="minorHAnsi"/>
                <w:bCs/>
                <w:sz w:val="22"/>
                <w:szCs w:val="22"/>
              </w:rPr>
            </w:pPr>
          </w:p>
        </w:tc>
        <w:tc>
          <w:tcPr>
            <w:tcW w:w="1389" w:type="dxa"/>
            <w:vAlign w:val="center"/>
          </w:tcPr>
          <w:p w14:paraId="03D2BCCE" w14:textId="77777777" w:rsidR="004537C3" w:rsidRPr="00D11A45" w:rsidRDefault="004537C3" w:rsidP="00343B2E">
            <w:pPr>
              <w:jc w:val="both"/>
              <w:rPr>
                <w:rFonts w:asciiTheme="minorHAnsi" w:eastAsia="Calibri" w:hAnsiTheme="minorHAnsi" w:cstheme="minorHAnsi"/>
                <w:bCs/>
                <w:sz w:val="22"/>
                <w:szCs w:val="22"/>
              </w:rPr>
            </w:pPr>
          </w:p>
        </w:tc>
      </w:tr>
      <w:tr w:rsidR="0022794C" w:rsidRPr="00D11A45" w14:paraId="34906DAA" w14:textId="77777777" w:rsidTr="00343B2E">
        <w:trPr>
          <w:trHeight w:val="561"/>
        </w:trPr>
        <w:tc>
          <w:tcPr>
            <w:tcW w:w="577" w:type="dxa"/>
            <w:vAlign w:val="center"/>
          </w:tcPr>
          <w:p w14:paraId="523AFCAF" w14:textId="2A9CD6D0" w:rsidR="0022794C" w:rsidRPr="00D11A45" w:rsidRDefault="004537C3" w:rsidP="00343B2E">
            <w:pPr>
              <w:jc w:val="both"/>
              <w:rPr>
                <w:rFonts w:asciiTheme="minorHAnsi" w:eastAsia="Calibri" w:hAnsiTheme="minorHAnsi" w:cstheme="minorHAnsi"/>
                <w:bCs/>
                <w:sz w:val="22"/>
                <w:szCs w:val="22"/>
              </w:rPr>
            </w:pPr>
            <w:r>
              <w:rPr>
                <w:rFonts w:asciiTheme="minorHAnsi" w:eastAsia="Calibri" w:hAnsiTheme="minorHAnsi" w:cstheme="minorHAnsi"/>
                <w:bCs/>
                <w:sz w:val="22"/>
                <w:szCs w:val="22"/>
              </w:rPr>
              <w:t>4</w:t>
            </w:r>
            <w:r w:rsidR="0022794C" w:rsidRPr="00D11A45">
              <w:rPr>
                <w:rFonts w:asciiTheme="minorHAnsi" w:eastAsia="Calibri" w:hAnsiTheme="minorHAnsi" w:cstheme="minorHAnsi"/>
                <w:bCs/>
                <w:sz w:val="22"/>
                <w:szCs w:val="22"/>
              </w:rPr>
              <w:t>.</w:t>
            </w:r>
          </w:p>
        </w:tc>
        <w:tc>
          <w:tcPr>
            <w:tcW w:w="3469" w:type="dxa"/>
          </w:tcPr>
          <w:p w14:paraId="3BFC9EE4" w14:textId="5DE9AAC0" w:rsidR="0022794C" w:rsidRPr="00D11A45" w:rsidRDefault="0022794C" w:rsidP="00343B2E">
            <w:pP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Ne daugiau kaip 50 valandų techninės įrangos montavimui, demontavimui, kalibravimui atliekant įrangos perkėlimą ant esamos ar kitų atramų.</w:t>
            </w:r>
          </w:p>
        </w:tc>
        <w:tc>
          <w:tcPr>
            <w:tcW w:w="1147" w:type="dxa"/>
          </w:tcPr>
          <w:p w14:paraId="65685815"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val.</w:t>
            </w:r>
          </w:p>
        </w:tc>
        <w:tc>
          <w:tcPr>
            <w:tcW w:w="1465" w:type="dxa"/>
          </w:tcPr>
          <w:p w14:paraId="6F0813DD"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50</w:t>
            </w:r>
          </w:p>
        </w:tc>
        <w:tc>
          <w:tcPr>
            <w:tcW w:w="1272" w:type="dxa"/>
            <w:vAlign w:val="center"/>
          </w:tcPr>
          <w:p w14:paraId="23EEF741" w14:textId="77777777" w:rsidR="0022794C" w:rsidRPr="00D11A45" w:rsidRDefault="0022794C" w:rsidP="00343B2E">
            <w:pPr>
              <w:jc w:val="both"/>
              <w:rPr>
                <w:rFonts w:asciiTheme="minorHAnsi" w:eastAsia="Calibri" w:hAnsiTheme="minorHAnsi" w:cstheme="minorHAnsi"/>
                <w:bCs/>
                <w:sz w:val="22"/>
                <w:szCs w:val="22"/>
              </w:rPr>
            </w:pPr>
          </w:p>
        </w:tc>
        <w:tc>
          <w:tcPr>
            <w:tcW w:w="1389" w:type="dxa"/>
            <w:vAlign w:val="center"/>
          </w:tcPr>
          <w:p w14:paraId="219036BB" w14:textId="77777777" w:rsidR="0022794C" w:rsidRPr="00D11A45" w:rsidRDefault="0022794C" w:rsidP="00343B2E">
            <w:pPr>
              <w:jc w:val="both"/>
              <w:rPr>
                <w:rFonts w:asciiTheme="minorHAnsi" w:eastAsia="Calibri" w:hAnsiTheme="minorHAnsi" w:cstheme="minorHAnsi"/>
                <w:bCs/>
                <w:sz w:val="22"/>
                <w:szCs w:val="22"/>
              </w:rPr>
            </w:pPr>
          </w:p>
        </w:tc>
      </w:tr>
      <w:tr w:rsidR="0022794C" w:rsidRPr="00D11A45" w14:paraId="4F705E2E" w14:textId="77777777" w:rsidTr="00343B2E">
        <w:trPr>
          <w:trHeight w:val="561"/>
        </w:trPr>
        <w:tc>
          <w:tcPr>
            <w:tcW w:w="577" w:type="dxa"/>
            <w:vAlign w:val="center"/>
          </w:tcPr>
          <w:p w14:paraId="23CBE269" w14:textId="684862A3" w:rsidR="0022794C" w:rsidRPr="00D11A45" w:rsidRDefault="004537C3" w:rsidP="00343B2E">
            <w:pPr>
              <w:jc w:val="both"/>
              <w:rPr>
                <w:rFonts w:asciiTheme="minorHAnsi" w:eastAsia="Calibri" w:hAnsiTheme="minorHAnsi" w:cstheme="minorHAnsi"/>
                <w:bCs/>
                <w:sz w:val="22"/>
                <w:szCs w:val="22"/>
              </w:rPr>
            </w:pPr>
            <w:r>
              <w:rPr>
                <w:rFonts w:asciiTheme="minorHAnsi" w:eastAsia="Calibri" w:hAnsiTheme="minorHAnsi" w:cstheme="minorHAnsi"/>
                <w:bCs/>
                <w:sz w:val="22"/>
                <w:szCs w:val="22"/>
              </w:rPr>
              <w:t>5</w:t>
            </w:r>
            <w:r w:rsidR="0022794C" w:rsidRPr="00D11A45">
              <w:rPr>
                <w:rFonts w:asciiTheme="minorHAnsi" w:eastAsia="Calibri" w:hAnsiTheme="minorHAnsi" w:cstheme="minorHAnsi"/>
                <w:bCs/>
                <w:sz w:val="22"/>
                <w:szCs w:val="22"/>
              </w:rPr>
              <w:t>.</w:t>
            </w:r>
          </w:p>
        </w:tc>
        <w:tc>
          <w:tcPr>
            <w:tcW w:w="3469" w:type="dxa"/>
          </w:tcPr>
          <w:p w14:paraId="5FB98CD7" w14:textId="77777777" w:rsidR="0022794C" w:rsidRPr="00D11A45" w:rsidRDefault="0022794C" w:rsidP="00343B2E">
            <w:pP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 xml:space="preserve">Ne daugiau kaip 50 valandų sistemos konfigūracijų pakeitimams </w:t>
            </w:r>
            <w:r w:rsidRPr="00D11A45">
              <w:rPr>
                <w:rFonts w:asciiTheme="minorHAnsi" w:eastAsia="Calibri" w:hAnsiTheme="minorHAnsi" w:cstheme="minorHAnsi"/>
                <w:bCs/>
                <w:sz w:val="22"/>
                <w:szCs w:val="22"/>
              </w:rPr>
              <w:lastRenderedPageBreak/>
              <w:t>(po atliktų horizontalaus ar vertikalaus ženklinimo pakeitimų) atskiru Pirkėjo prašymu</w:t>
            </w:r>
          </w:p>
        </w:tc>
        <w:tc>
          <w:tcPr>
            <w:tcW w:w="1147" w:type="dxa"/>
          </w:tcPr>
          <w:p w14:paraId="6C5D04DF"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lastRenderedPageBreak/>
              <w:t>val.</w:t>
            </w:r>
          </w:p>
        </w:tc>
        <w:tc>
          <w:tcPr>
            <w:tcW w:w="1465" w:type="dxa"/>
          </w:tcPr>
          <w:p w14:paraId="4790C703"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50</w:t>
            </w:r>
          </w:p>
        </w:tc>
        <w:tc>
          <w:tcPr>
            <w:tcW w:w="1272" w:type="dxa"/>
            <w:vAlign w:val="center"/>
          </w:tcPr>
          <w:p w14:paraId="182F9C6D" w14:textId="77777777" w:rsidR="0022794C" w:rsidRPr="00D11A45" w:rsidRDefault="0022794C" w:rsidP="00343B2E">
            <w:pPr>
              <w:jc w:val="both"/>
              <w:rPr>
                <w:rFonts w:asciiTheme="minorHAnsi" w:eastAsia="Calibri" w:hAnsiTheme="minorHAnsi" w:cstheme="minorHAnsi"/>
                <w:bCs/>
                <w:sz w:val="22"/>
                <w:szCs w:val="22"/>
              </w:rPr>
            </w:pPr>
          </w:p>
        </w:tc>
        <w:tc>
          <w:tcPr>
            <w:tcW w:w="1389" w:type="dxa"/>
            <w:vAlign w:val="center"/>
          </w:tcPr>
          <w:p w14:paraId="7590CF5F" w14:textId="77777777" w:rsidR="0022794C" w:rsidRPr="00D11A45" w:rsidRDefault="0022794C" w:rsidP="00343B2E">
            <w:pPr>
              <w:jc w:val="both"/>
              <w:rPr>
                <w:rFonts w:asciiTheme="minorHAnsi" w:eastAsia="Calibri" w:hAnsiTheme="minorHAnsi" w:cstheme="minorHAnsi"/>
                <w:bCs/>
                <w:sz w:val="22"/>
                <w:szCs w:val="22"/>
              </w:rPr>
            </w:pPr>
          </w:p>
        </w:tc>
      </w:tr>
      <w:tr w:rsidR="0022794C" w:rsidRPr="00D11A45" w14:paraId="47C80ED2" w14:textId="77777777" w:rsidTr="00343B2E">
        <w:trPr>
          <w:trHeight w:val="561"/>
        </w:trPr>
        <w:tc>
          <w:tcPr>
            <w:tcW w:w="577" w:type="dxa"/>
            <w:vAlign w:val="center"/>
          </w:tcPr>
          <w:p w14:paraId="24D9EF7E" w14:textId="3BFCEDB8" w:rsidR="0022794C" w:rsidRPr="00D11A45" w:rsidRDefault="004537C3" w:rsidP="00343B2E">
            <w:pPr>
              <w:jc w:val="both"/>
              <w:rPr>
                <w:rFonts w:asciiTheme="minorHAnsi" w:eastAsia="Calibri" w:hAnsiTheme="minorHAnsi" w:cstheme="minorHAnsi"/>
                <w:bCs/>
                <w:sz w:val="22"/>
                <w:szCs w:val="22"/>
              </w:rPr>
            </w:pPr>
            <w:r>
              <w:rPr>
                <w:rFonts w:asciiTheme="minorHAnsi" w:eastAsia="Calibri" w:hAnsiTheme="minorHAnsi" w:cstheme="minorHAnsi"/>
                <w:bCs/>
                <w:sz w:val="22"/>
                <w:szCs w:val="22"/>
              </w:rPr>
              <w:t>6</w:t>
            </w:r>
            <w:r w:rsidR="0022794C" w:rsidRPr="00D11A45">
              <w:rPr>
                <w:rFonts w:asciiTheme="minorHAnsi" w:eastAsia="Calibri" w:hAnsiTheme="minorHAnsi" w:cstheme="minorHAnsi"/>
                <w:bCs/>
                <w:sz w:val="22"/>
                <w:szCs w:val="22"/>
              </w:rPr>
              <w:t>.</w:t>
            </w:r>
          </w:p>
        </w:tc>
        <w:tc>
          <w:tcPr>
            <w:tcW w:w="3469" w:type="dxa"/>
          </w:tcPr>
          <w:p w14:paraId="57C57403" w14:textId="713871E6" w:rsidR="0022794C" w:rsidRPr="00D11A45" w:rsidRDefault="0022794C" w:rsidP="00343B2E">
            <w:pP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Ne daugiau kaip 200 valandų sistemos programiniams tobulinimams per sistemos priežiūros ir garantinį laikotarpį</w:t>
            </w:r>
          </w:p>
          <w:p w14:paraId="4D007C9E" w14:textId="77777777" w:rsidR="0022794C" w:rsidRPr="00D11A45" w:rsidRDefault="0022794C" w:rsidP="00343B2E">
            <w:pPr>
              <w:jc w:val="both"/>
              <w:rPr>
                <w:rFonts w:asciiTheme="minorHAnsi" w:eastAsia="Calibri" w:hAnsiTheme="minorHAnsi" w:cstheme="minorHAnsi"/>
                <w:bCs/>
                <w:sz w:val="22"/>
                <w:szCs w:val="22"/>
              </w:rPr>
            </w:pPr>
          </w:p>
        </w:tc>
        <w:tc>
          <w:tcPr>
            <w:tcW w:w="1147" w:type="dxa"/>
          </w:tcPr>
          <w:p w14:paraId="26B997F6"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val.</w:t>
            </w:r>
          </w:p>
        </w:tc>
        <w:tc>
          <w:tcPr>
            <w:tcW w:w="1465" w:type="dxa"/>
          </w:tcPr>
          <w:p w14:paraId="390774AF" w14:textId="77777777" w:rsidR="0022794C" w:rsidRPr="00D11A45" w:rsidRDefault="0022794C" w:rsidP="00343B2E">
            <w:pPr>
              <w:jc w:val="center"/>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200</w:t>
            </w:r>
          </w:p>
        </w:tc>
        <w:tc>
          <w:tcPr>
            <w:tcW w:w="1272" w:type="dxa"/>
            <w:vAlign w:val="center"/>
          </w:tcPr>
          <w:p w14:paraId="6E143FE1" w14:textId="77777777" w:rsidR="0022794C" w:rsidRPr="00D11A45" w:rsidRDefault="0022794C" w:rsidP="00343B2E">
            <w:pPr>
              <w:jc w:val="both"/>
              <w:rPr>
                <w:rFonts w:asciiTheme="minorHAnsi" w:eastAsia="Calibri" w:hAnsiTheme="minorHAnsi" w:cstheme="minorHAnsi"/>
                <w:bCs/>
                <w:sz w:val="22"/>
                <w:szCs w:val="22"/>
              </w:rPr>
            </w:pPr>
          </w:p>
        </w:tc>
        <w:tc>
          <w:tcPr>
            <w:tcW w:w="1389" w:type="dxa"/>
            <w:vAlign w:val="center"/>
          </w:tcPr>
          <w:p w14:paraId="19E38092" w14:textId="77777777" w:rsidR="0022794C" w:rsidRPr="00D11A45" w:rsidRDefault="0022794C" w:rsidP="00343B2E">
            <w:pPr>
              <w:jc w:val="both"/>
              <w:rPr>
                <w:rFonts w:asciiTheme="minorHAnsi" w:eastAsia="Calibri" w:hAnsiTheme="minorHAnsi" w:cstheme="minorHAnsi"/>
                <w:bCs/>
                <w:sz w:val="22"/>
                <w:szCs w:val="22"/>
              </w:rPr>
            </w:pPr>
          </w:p>
        </w:tc>
      </w:tr>
      <w:tr w:rsidR="0022794C" w:rsidRPr="00D11A45" w14:paraId="2B40F2C5" w14:textId="77777777" w:rsidTr="00343B2E">
        <w:trPr>
          <w:trHeight w:val="162"/>
        </w:trPr>
        <w:tc>
          <w:tcPr>
            <w:tcW w:w="7930" w:type="dxa"/>
            <w:gridSpan w:val="5"/>
            <w:shd w:val="clear" w:color="auto" w:fill="auto"/>
          </w:tcPr>
          <w:p w14:paraId="60ED6774" w14:textId="6DAB9713" w:rsidR="0022794C" w:rsidRPr="00D11A45" w:rsidRDefault="004F5AC5" w:rsidP="00343B2E">
            <w:pPr>
              <w:jc w:val="right"/>
              <w:rPr>
                <w:rFonts w:asciiTheme="minorHAnsi" w:eastAsia="Calibri" w:hAnsiTheme="minorHAnsi" w:cstheme="minorHAnsi"/>
                <w:bCs/>
                <w:sz w:val="22"/>
                <w:szCs w:val="22"/>
              </w:rPr>
            </w:pPr>
            <w:r>
              <w:rPr>
                <w:rFonts w:asciiTheme="minorHAnsi" w:eastAsia="Calibri" w:hAnsiTheme="minorHAnsi" w:cstheme="minorHAnsi"/>
                <w:bCs/>
                <w:sz w:val="22"/>
                <w:szCs w:val="22"/>
              </w:rPr>
              <w:t>2 lentelės b</w:t>
            </w:r>
            <w:r w:rsidRPr="00D11A45">
              <w:rPr>
                <w:rFonts w:asciiTheme="minorHAnsi" w:eastAsia="Calibri" w:hAnsiTheme="minorHAnsi" w:cstheme="minorHAnsi"/>
                <w:bCs/>
                <w:sz w:val="22"/>
                <w:szCs w:val="22"/>
              </w:rPr>
              <w:t>endra</w:t>
            </w:r>
            <w:r w:rsidR="0022794C" w:rsidRPr="00D11A45">
              <w:rPr>
                <w:rFonts w:asciiTheme="minorHAnsi" w:eastAsia="Calibri" w:hAnsiTheme="minorHAnsi" w:cstheme="minorHAnsi"/>
                <w:bCs/>
                <w:sz w:val="22"/>
                <w:szCs w:val="22"/>
              </w:rPr>
              <w:t xml:space="preserve"> pasiūlymo kaina, Eur be PVM (du skaičiai po kablelio):</w:t>
            </w:r>
          </w:p>
        </w:tc>
        <w:tc>
          <w:tcPr>
            <w:tcW w:w="1389" w:type="dxa"/>
          </w:tcPr>
          <w:p w14:paraId="0EA6ACD4" w14:textId="77777777" w:rsidR="0022794C" w:rsidRPr="00D11A45" w:rsidRDefault="0022794C" w:rsidP="00343B2E">
            <w:pPr>
              <w:jc w:val="both"/>
              <w:rPr>
                <w:rFonts w:asciiTheme="minorHAnsi" w:eastAsia="Calibri" w:hAnsiTheme="minorHAnsi" w:cstheme="minorHAnsi"/>
                <w:bCs/>
                <w:sz w:val="22"/>
                <w:szCs w:val="22"/>
              </w:rPr>
            </w:pPr>
          </w:p>
        </w:tc>
      </w:tr>
      <w:tr w:rsidR="0022794C" w:rsidRPr="00D11A45" w14:paraId="0D733D8D" w14:textId="77777777" w:rsidTr="00343B2E">
        <w:trPr>
          <w:trHeight w:val="162"/>
        </w:trPr>
        <w:tc>
          <w:tcPr>
            <w:tcW w:w="7930" w:type="dxa"/>
            <w:gridSpan w:val="5"/>
            <w:shd w:val="clear" w:color="auto" w:fill="auto"/>
          </w:tcPr>
          <w:p w14:paraId="75AE3A6B" w14:textId="77777777" w:rsidR="0022794C" w:rsidRPr="00D11A45" w:rsidRDefault="0022794C" w:rsidP="00343B2E">
            <w:pPr>
              <w:jc w:val="right"/>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PVM tarifas proc.</w:t>
            </w:r>
          </w:p>
        </w:tc>
        <w:tc>
          <w:tcPr>
            <w:tcW w:w="1389" w:type="dxa"/>
          </w:tcPr>
          <w:p w14:paraId="38040652" w14:textId="77777777" w:rsidR="0022794C" w:rsidRPr="00D11A45" w:rsidRDefault="0022794C" w:rsidP="00343B2E">
            <w:pPr>
              <w:jc w:val="both"/>
              <w:rPr>
                <w:rFonts w:asciiTheme="minorHAnsi" w:eastAsia="Calibri" w:hAnsiTheme="minorHAnsi" w:cstheme="minorHAnsi"/>
                <w:bCs/>
                <w:sz w:val="22"/>
                <w:szCs w:val="22"/>
              </w:rPr>
            </w:pPr>
          </w:p>
        </w:tc>
      </w:tr>
      <w:tr w:rsidR="0022794C" w:rsidRPr="00D11A45" w14:paraId="1102A568" w14:textId="77777777" w:rsidTr="00343B2E">
        <w:trPr>
          <w:trHeight w:val="162"/>
        </w:trPr>
        <w:tc>
          <w:tcPr>
            <w:tcW w:w="7930" w:type="dxa"/>
            <w:gridSpan w:val="5"/>
            <w:shd w:val="clear" w:color="auto" w:fill="auto"/>
          </w:tcPr>
          <w:p w14:paraId="190D01D2" w14:textId="77777777" w:rsidR="0022794C" w:rsidRPr="00D11A45" w:rsidRDefault="0022794C" w:rsidP="00343B2E">
            <w:pPr>
              <w:jc w:val="right"/>
              <w:rPr>
                <w:rFonts w:asciiTheme="minorHAnsi" w:eastAsia="Calibri" w:hAnsiTheme="minorHAnsi" w:cstheme="minorHAnsi"/>
                <w:bCs/>
                <w:sz w:val="22"/>
                <w:szCs w:val="22"/>
              </w:rPr>
            </w:pPr>
            <w:r w:rsidRPr="00D11A45">
              <w:rPr>
                <w:rFonts w:asciiTheme="minorHAnsi" w:eastAsia="Calibri" w:hAnsiTheme="minorHAnsi" w:cstheme="minorHAnsi"/>
                <w:bCs/>
                <w:sz w:val="22"/>
                <w:szCs w:val="22"/>
              </w:rPr>
              <w:t>PVM suma, Eur (du skaičiai po kablelio):</w:t>
            </w:r>
          </w:p>
        </w:tc>
        <w:tc>
          <w:tcPr>
            <w:tcW w:w="1389" w:type="dxa"/>
          </w:tcPr>
          <w:p w14:paraId="230BA697" w14:textId="77777777" w:rsidR="0022794C" w:rsidRPr="00D11A45" w:rsidRDefault="0022794C" w:rsidP="00343B2E">
            <w:pPr>
              <w:jc w:val="both"/>
              <w:rPr>
                <w:rFonts w:asciiTheme="minorHAnsi" w:eastAsia="Calibri" w:hAnsiTheme="minorHAnsi" w:cstheme="minorHAnsi"/>
                <w:bCs/>
                <w:sz w:val="22"/>
                <w:szCs w:val="22"/>
              </w:rPr>
            </w:pPr>
          </w:p>
        </w:tc>
      </w:tr>
      <w:tr w:rsidR="0022794C" w:rsidRPr="00D11A45" w14:paraId="0954A794" w14:textId="77777777" w:rsidTr="00343B2E">
        <w:trPr>
          <w:trHeight w:val="190"/>
        </w:trPr>
        <w:tc>
          <w:tcPr>
            <w:tcW w:w="7930" w:type="dxa"/>
            <w:gridSpan w:val="5"/>
            <w:shd w:val="clear" w:color="auto" w:fill="auto"/>
          </w:tcPr>
          <w:p w14:paraId="2D904340" w14:textId="3C8DE985" w:rsidR="0022794C" w:rsidRPr="00D11A45" w:rsidRDefault="004F5AC5" w:rsidP="00343B2E">
            <w:pPr>
              <w:jc w:val="right"/>
              <w:rPr>
                <w:rFonts w:asciiTheme="minorHAnsi" w:eastAsia="Calibri" w:hAnsiTheme="minorHAnsi" w:cstheme="minorHAnsi"/>
                <w:bCs/>
                <w:sz w:val="22"/>
                <w:szCs w:val="22"/>
              </w:rPr>
            </w:pPr>
            <w:r>
              <w:rPr>
                <w:rFonts w:asciiTheme="minorHAnsi" w:eastAsia="Calibri" w:hAnsiTheme="minorHAnsi" w:cstheme="minorHAnsi"/>
                <w:bCs/>
                <w:sz w:val="22"/>
                <w:szCs w:val="22"/>
              </w:rPr>
              <w:t>2 lentelės b</w:t>
            </w:r>
            <w:r w:rsidRPr="00D11A45">
              <w:rPr>
                <w:rFonts w:asciiTheme="minorHAnsi" w:eastAsia="Calibri" w:hAnsiTheme="minorHAnsi" w:cstheme="minorHAnsi"/>
                <w:bCs/>
                <w:sz w:val="22"/>
                <w:szCs w:val="22"/>
              </w:rPr>
              <w:t>endra</w:t>
            </w:r>
            <w:r w:rsidR="0022794C" w:rsidRPr="00D11A45">
              <w:rPr>
                <w:rFonts w:asciiTheme="minorHAnsi" w:eastAsia="Calibri" w:hAnsiTheme="minorHAnsi" w:cstheme="minorHAnsi"/>
                <w:bCs/>
                <w:sz w:val="22"/>
                <w:szCs w:val="22"/>
              </w:rPr>
              <w:t xml:space="preserve"> pasiūlymo kaina, Eur su PVM (du skaičiai po kablelio):</w:t>
            </w:r>
          </w:p>
        </w:tc>
        <w:tc>
          <w:tcPr>
            <w:tcW w:w="1389" w:type="dxa"/>
          </w:tcPr>
          <w:p w14:paraId="1270B822" w14:textId="77777777" w:rsidR="0022794C" w:rsidRPr="00D11A45" w:rsidRDefault="0022794C" w:rsidP="00343B2E">
            <w:pPr>
              <w:jc w:val="both"/>
              <w:rPr>
                <w:rFonts w:asciiTheme="minorHAnsi" w:eastAsia="Calibri" w:hAnsiTheme="minorHAnsi" w:cstheme="minorHAnsi"/>
                <w:bCs/>
                <w:sz w:val="22"/>
                <w:szCs w:val="22"/>
              </w:rPr>
            </w:pPr>
          </w:p>
        </w:tc>
      </w:tr>
    </w:tbl>
    <w:p w14:paraId="4DD3B88B" w14:textId="77777777" w:rsidR="002C6A0F" w:rsidRPr="00D11A45" w:rsidRDefault="002C6A0F" w:rsidP="00D54A0C">
      <w:pPr>
        <w:widowControl w:val="0"/>
        <w:jc w:val="both"/>
        <w:rPr>
          <w:rFonts w:asciiTheme="minorHAnsi" w:hAnsiTheme="minorHAnsi" w:cstheme="minorHAnsi"/>
          <w:i/>
          <w:iCs/>
          <w:sz w:val="22"/>
          <w:szCs w:val="22"/>
        </w:rPr>
      </w:pPr>
    </w:p>
    <w:p w14:paraId="36AC05B1" w14:textId="77777777" w:rsidR="00B8068E" w:rsidRPr="00D11A45" w:rsidRDefault="00B8068E" w:rsidP="00B8068E">
      <w:pPr>
        <w:jc w:val="both"/>
        <w:rPr>
          <w:rFonts w:asciiTheme="minorHAnsi" w:eastAsia="Calibri" w:hAnsiTheme="minorHAnsi" w:cstheme="minorHAnsi"/>
          <w:b/>
          <w:sz w:val="22"/>
          <w:szCs w:val="22"/>
        </w:rPr>
      </w:pPr>
    </w:p>
    <w:p w14:paraId="78C59F38" w14:textId="77777777" w:rsidR="00B8068E" w:rsidRPr="00D11A45" w:rsidRDefault="00B8068E" w:rsidP="00B8068E">
      <w:pPr>
        <w:jc w:val="both"/>
        <w:rPr>
          <w:rFonts w:asciiTheme="minorHAnsi" w:eastAsia="Calibri" w:hAnsiTheme="minorHAnsi" w:cstheme="minorHAnsi"/>
          <w:b/>
          <w:sz w:val="22"/>
          <w:szCs w:val="22"/>
        </w:rPr>
      </w:pPr>
    </w:p>
    <w:p w14:paraId="6E6A3EF6" w14:textId="006333C4" w:rsidR="00B8068E" w:rsidRPr="00D11A45" w:rsidRDefault="00B8068E" w:rsidP="00B8068E">
      <w:pPr>
        <w:jc w:val="both"/>
        <w:rPr>
          <w:rFonts w:asciiTheme="minorHAnsi" w:eastAsia="Calibri" w:hAnsiTheme="minorHAnsi" w:cstheme="minorHAnsi"/>
          <w:sz w:val="22"/>
          <w:szCs w:val="22"/>
        </w:rPr>
      </w:pPr>
      <w:r w:rsidRPr="00D11A45">
        <w:rPr>
          <w:rFonts w:asciiTheme="minorHAnsi" w:eastAsia="Calibri" w:hAnsiTheme="minorHAnsi" w:cstheme="minorHAnsi"/>
          <w:b/>
          <w:sz w:val="22"/>
          <w:szCs w:val="22"/>
        </w:rPr>
        <w:t>Bendra pasiūlymo kaina (1 lentelės bendra pasiūlymo kaina + 2 lentelės bendra pasiūlymo kaina), Eur su PVM, žodžiais</w:t>
      </w:r>
      <w:r w:rsidRPr="00D11A45">
        <w:rPr>
          <w:rFonts w:asciiTheme="minorHAnsi" w:eastAsia="Calibri" w:hAnsiTheme="minorHAnsi" w:cstheme="minorHAnsi"/>
          <w:sz w:val="22"/>
          <w:szCs w:val="22"/>
        </w:rPr>
        <w:t>:</w:t>
      </w:r>
    </w:p>
    <w:p w14:paraId="7CFE5D6C" w14:textId="77777777" w:rsidR="00B8068E" w:rsidRPr="00D11A45" w:rsidRDefault="00B8068E" w:rsidP="00B8068E">
      <w:pPr>
        <w:jc w:val="both"/>
        <w:rPr>
          <w:rFonts w:asciiTheme="minorHAnsi" w:eastAsia="Calibri" w:hAnsiTheme="minorHAnsi" w:cstheme="minorHAnsi"/>
          <w:sz w:val="22"/>
          <w:szCs w:val="22"/>
        </w:rPr>
      </w:pPr>
      <w:r w:rsidRPr="00D11A45">
        <w:rPr>
          <w:rFonts w:asciiTheme="minorHAnsi" w:eastAsia="Calibri" w:hAnsiTheme="minorHAnsi" w:cstheme="minorHAnsi"/>
          <w:sz w:val="22"/>
          <w:szCs w:val="22"/>
        </w:rPr>
        <w:t>__________________________________________________________________________</w:t>
      </w:r>
    </w:p>
    <w:p w14:paraId="5F3AD0D4" w14:textId="77777777" w:rsidR="00B8068E" w:rsidRPr="00D11A45" w:rsidRDefault="00B8068E" w:rsidP="008B65CB">
      <w:pPr>
        <w:widowControl w:val="0"/>
        <w:jc w:val="both"/>
        <w:rPr>
          <w:rFonts w:asciiTheme="minorHAnsi" w:hAnsiTheme="minorHAnsi" w:cstheme="minorHAnsi"/>
          <w:i/>
          <w:iCs/>
          <w:sz w:val="22"/>
          <w:szCs w:val="22"/>
        </w:rPr>
      </w:pPr>
    </w:p>
    <w:p w14:paraId="20F72BCB" w14:textId="0AA7B797" w:rsidR="008B65CB" w:rsidRPr="00D11A45" w:rsidRDefault="00C3285C" w:rsidP="008B65CB">
      <w:pPr>
        <w:widowControl w:val="0"/>
        <w:jc w:val="both"/>
        <w:rPr>
          <w:rFonts w:asciiTheme="minorHAnsi" w:hAnsiTheme="minorHAnsi" w:cstheme="minorHAnsi"/>
          <w:i/>
          <w:iCs/>
          <w:sz w:val="22"/>
          <w:szCs w:val="22"/>
        </w:rPr>
      </w:pPr>
      <w:r w:rsidRPr="00D11A45">
        <w:rPr>
          <w:rFonts w:asciiTheme="minorHAnsi" w:hAnsiTheme="minorHAnsi" w:cstheme="minorHAnsi"/>
          <w:i/>
          <w:iCs/>
          <w:sz w:val="22"/>
          <w:szCs w:val="22"/>
        </w:rPr>
        <w:t>*</w:t>
      </w:r>
      <w:r w:rsidR="008B65CB" w:rsidRPr="00D11A45">
        <w:rPr>
          <w:rFonts w:asciiTheme="minorHAnsi" w:hAnsiTheme="minorHAnsi" w:cstheme="minorHAnsi"/>
          <w:i/>
          <w:iCs/>
          <w:sz w:val="22"/>
          <w:szCs w:val="22"/>
        </w:rPr>
        <w:t xml:space="preserve">Nurodytas kiekis yra maksimalus ir skirtas tik pasiūlymų palyginimui. Perkamas kiekis priklausys nuo poreikio Perkančiajai organizacijai. Tiekėjo pasiūlymo formoje  nurodytas įkainis bus perkeltas į sutartį. </w:t>
      </w:r>
    </w:p>
    <w:p w14:paraId="4557DD51" w14:textId="77777777" w:rsidR="008B65CB" w:rsidRPr="00D11A45" w:rsidRDefault="008B65CB" w:rsidP="008B65CB">
      <w:pPr>
        <w:widowControl w:val="0"/>
        <w:jc w:val="both"/>
        <w:rPr>
          <w:rFonts w:asciiTheme="minorHAnsi" w:hAnsiTheme="minorHAnsi" w:cstheme="minorHAnsi"/>
          <w:i/>
          <w:iCs/>
          <w:sz w:val="22"/>
          <w:szCs w:val="22"/>
        </w:rPr>
      </w:pPr>
      <w:r w:rsidRPr="00D11A45">
        <w:rPr>
          <w:rFonts w:asciiTheme="minorHAnsi" w:hAnsiTheme="minorHAnsi" w:cstheme="minorHAnsi"/>
          <w:i/>
          <w:iCs/>
          <w:sz w:val="22"/>
          <w:szCs w:val="22"/>
        </w:rPr>
        <w:t>Gedimo šalinimui, kuriam reikalingas įrangos atstatymas, remontas po eismo įvykių, vandalizmo atvejų išlaidoms apmokėti taikoma sutarties vykdymo išlaidų atlyginimo kainodara (techninės specifikacijos 6.8. p.), 20 000,00 Eur be PVM, kuri įskaičiuojama į bendrą sutarties vertę.</w:t>
      </w:r>
    </w:p>
    <w:p w14:paraId="63638E1C" w14:textId="77777777" w:rsidR="002C6A0F" w:rsidRPr="00D11A45" w:rsidRDefault="008B65CB" w:rsidP="008B65CB">
      <w:pPr>
        <w:widowControl w:val="0"/>
        <w:jc w:val="both"/>
        <w:rPr>
          <w:rFonts w:asciiTheme="minorHAnsi" w:hAnsiTheme="minorHAnsi" w:cstheme="minorHAnsi"/>
          <w:i/>
          <w:iCs/>
          <w:sz w:val="22"/>
          <w:szCs w:val="22"/>
        </w:rPr>
      </w:pPr>
      <w:r w:rsidRPr="00D11A45">
        <w:rPr>
          <w:rFonts w:asciiTheme="minorHAnsi" w:hAnsiTheme="minorHAnsi" w:cstheme="minorHAnsi"/>
          <w:i/>
          <w:iCs/>
          <w:sz w:val="22"/>
          <w:szCs w:val="22"/>
        </w:rPr>
        <w:t>Į pasiūlymo kainą turi būti įskaityti visi tiekėjo mokami mokesčiai ir visos tiekėjo patiriamos su pasiūlymo rengimu ir su pirkimo sutarties vykdymu susijusios, įskaitant atsiskaitymo dokumentų pateikimą, išlaidos.</w:t>
      </w:r>
    </w:p>
    <w:p w14:paraId="02E50C28" w14:textId="7D4FA5C1" w:rsidR="00C3285C" w:rsidRPr="00D11A45" w:rsidRDefault="00C3285C" w:rsidP="008B65CB">
      <w:pPr>
        <w:widowControl w:val="0"/>
        <w:jc w:val="both"/>
        <w:rPr>
          <w:rFonts w:asciiTheme="minorHAnsi" w:eastAsia="Calibri" w:hAnsiTheme="minorHAnsi" w:cstheme="minorHAnsi"/>
          <w:sz w:val="22"/>
          <w:szCs w:val="22"/>
        </w:rPr>
      </w:pPr>
      <w:r w:rsidRPr="00D11A45">
        <w:rPr>
          <w:rFonts w:asciiTheme="minorHAnsi" w:hAnsiTheme="minorHAnsi" w:cstheme="minorHAnsi"/>
          <w:sz w:val="22"/>
          <w:szCs w:val="22"/>
        </w:rPr>
        <w:t>**</w:t>
      </w:r>
      <w:r w:rsidRPr="00D11A45">
        <w:rPr>
          <w:rFonts w:asciiTheme="minorHAnsi" w:eastAsia="Calibri" w:hAnsiTheme="minorHAnsi" w:cstheme="minorHAnsi"/>
          <w:sz w:val="22"/>
          <w:szCs w:val="22"/>
        </w:rPr>
        <w:t>Jei „PVM“ laukas nepildomas, nurodykite priežastis, dėl kurių PVM nemokamas: ________________________________________________________________________________</w:t>
      </w:r>
    </w:p>
    <w:p w14:paraId="0B926914" w14:textId="77777777" w:rsidR="001B3DA7" w:rsidRPr="00D11A45" w:rsidRDefault="001B3DA7" w:rsidP="00D54A0C">
      <w:pPr>
        <w:widowControl w:val="0"/>
        <w:jc w:val="both"/>
        <w:rPr>
          <w:rFonts w:asciiTheme="minorHAnsi" w:eastAsia="Calibri" w:hAnsiTheme="minorHAnsi" w:cstheme="minorHAnsi"/>
          <w:sz w:val="22"/>
          <w:szCs w:val="22"/>
        </w:rPr>
      </w:pPr>
    </w:p>
    <w:p w14:paraId="2165852A" w14:textId="77777777" w:rsidR="00CD3B4C" w:rsidRPr="00D11A45" w:rsidRDefault="00CD3B4C" w:rsidP="00D54A0C">
      <w:pPr>
        <w:widowControl w:val="0"/>
        <w:jc w:val="both"/>
        <w:rPr>
          <w:rFonts w:asciiTheme="minorHAnsi" w:eastAsia="Calibri" w:hAnsiTheme="minorHAnsi" w:cstheme="minorHAnsi"/>
          <w:sz w:val="22"/>
          <w:szCs w:val="22"/>
        </w:rPr>
      </w:pPr>
    </w:p>
    <w:p w14:paraId="745E56C2" w14:textId="77777777" w:rsidR="001A0A3D" w:rsidRPr="00D11A45" w:rsidRDefault="001A0A3D" w:rsidP="001A0A3D">
      <w:pPr>
        <w:ind w:firstLine="567"/>
        <w:jc w:val="both"/>
        <w:rPr>
          <w:rFonts w:asciiTheme="minorHAnsi" w:eastAsia="Calibri" w:hAnsiTheme="minorHAnsi" w:cstheme="minorHAnsi"/>
          <w:b/>
          <w:bCs/>
          <w:i/>
          <w:iCs/>
          <w:sz w:val="22"/>
          <w:szCs w:val="22"/>
        </w:rPr>
      </w:pPr>
      <w:r w:rsidRPr="00D11A45">
        <w:rPr>
          <w:rFonts w:asciiTheme="minorHAnsi" w:eastAsia="Calibri" w:hAnsiTheme="minorHAnsi" w:cstheme="minorHAnsi"/>
          <w:b/>
          <w:bCs/>
          <w:i/>
          <w:iCs/>
          <w:sz w:val="22"/>
          <w:szCs w:val="22"/>
        </w:rPr>
        <w:t>Siūlomas pirkimo objektas visiškai atitinka pirkimo dokumentuose nurodytus reikalavimus ir jo savybės tokios:</w:t>
      </w:r>
    </w:p>
    <w:p w14:paraId="2C6FB107" w14:textId="77777777" w:rsidR="00CD3B4C" w:rsidRPr="00D11A45" w:rsidRDefault="00CD3B4C" w:rsidP="00D54A0C">
      <w:pPr>
        <w:widowControl w:val="0"/>
        <w:jc w:val="both"/>
        <w:rPr>
          <w:rFonts w:asciiTheme="minorHAnsi" w:eastAsia="Calibri" w:hAnsiTheme="minorHAnsi" w:cstheme="minorHAnsi"/>
          <w:sz w:val="22"/>
          <w:szCs w:val="22"/>
        </w:rPr>
      </w:pP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4038"/>
        <w:gridCol w:w="4535"/>
      </w:tblGrid>
      <w:tr w:rsidR="003F2848" w:rsidRPr="00D11A45" w14:paraId="4BD62DA4" w14:textId="77777777" w:rsidTr="004F0632">
        <w:trPr>
          <w:trHeight w:val="1573"/>
        </w:trPr>
        <w:tc>
          <w:tcPr>
            <w:tcW w:w="416" w:type="pct"/>
          </w:tcPr>
          <w:p w14:paraId="07C088BA" w14:textId="77777777" w:rsidR="003F2848" w:rsidRPr="00D11A45" w:rsidRDefault="003F2848" w:rsidP="00343B2E">
            <w:pPr>
              <w:jc w:val="center"/>
              <w:rPr>
                <w:rFonts w:asciiTheme="minorHAnsi" w:hAnsiTheme="minorHAnsi" w:cstheme="minorHAnsi"/>
                <w:b/>
                <w:sz w:val="22"/>
                <w:szCs w:val="22"/>
                <w:lang w:eastAsia="lt-LT"/>
              </w:rPr>
            </w:pPr>
          </w:p>
          <w:p w14:paraId="004A00BF" w14:textId="77777777" w:rsidR="003F2848" w:rsidRPr="00D11A45" w:rsidRDefault="003F2848" w:rsidP="00343B2E">
            <w:pPr>
              <w:jc w:val="center"/>
              <w:rPr>
                <w:rFonts w:asciiTheme="minorHAnsi" w:hAnsiTheme="minorHAnsi" w:cstheme="minorHAnsi"/>
                <w:b/>
                <w:sz w:val="22"/>
                <w:szCs w:val="22"/>
                <w:lang w:eastAsia="lt-LT"/>
              </w:rPr>
            </w:pPr>
          </w:p>
          <w:p w14:paraId="320B4334" w14:textId="77777777" w:rsidR="003F2848" w:rsidRPr="00D11A45" w:rsidRDefault="003F2848" w:rsidP="00343B2E">
            <w:pPr>
              <w:jc w:val="center"/>
              <w:rPr>
                <w:rFonts w:asciiTheme="minorHAnsi" w:hAnsiTheme="minorHAnsi" w:cstheme="minorHAnsi"/>
                <w:b/>
                <w:sz w:val="22"/>
                <w:szCs w:val="22"/>
                <w:lang w:eastAsia="lt-LT"/>
              </w:rPr>
            </w:pPr>
            <w:r w:rsidRPr="00D11A45">
              <w:rPr>
                <w:rFonts w:asciiTheme="minorHAnsi" w:hAnsiTheme="minorHAnsi" w:cstheme="minorHAnsi"/>
                <w:b/>
                <w:sz w:val="22"/>
                <w:szCs w:val="22"/>
                <w:lang w:eastAsia="lt-LT"/>
              </w:rPr>
              <w:t>Eil. Nr.</w:t>
            </w:r>
          </w:p>
        </w:tc>
        <w:tc>
          <w:tcPr>
            <w:tcW w:w="2159" w:type="pct"/>
          </w:tcPr>
          <w:p w14:paraId="751DF4FC" w14:textId="77777777" w:rsidR="003F2848" w:rsidRPr="00D11A45" w:rsidRDefault="003F2848" w:rsidP="00343B2E">
            <w:pPr>
              <w:jc w:val="center"/>
              <w:rPr>
                <w:rFonts w:asciiTheme="minorHAnsi" w:hAnsiTheme="minorHAnsi" w:cstheme="minorHAnsi"/>
                <w:b/>
                <w:sz w:val="22"/>
                <w:szCs w:val="22"/>
                <w:lang w:eastAsia="lt-LT"/>
              </w:rPr>
            </w:pPr>
          </w:p>
          <w:p w14:paraId="194C60A2" w14:textId="77777777" w:rsidR="003F2848" w:rsidRPr="00D11A45" w:rsidRDefault="003F2848" w:rsidP="00343B2E">
            <w:pPr>
              <w:jc w:val="center"/>
              <w:rPr>
                <w:rFonts w:asciiTheme="minorHAnsi" w:hAnsiTheme="minorHAnsi" w:cstheme="minorHAnsi"/>
                <w:b/>
                <w:sz w:val="22"/>
                <w:szCs w:val="22"/>
                <w:lang w:eastAsia="lt-LT"/>
              </w:rPr>
            </w:pPr>
          </w:p>
          <w:p w14:paraId="2223EEB6" w14:textId="77777777" w:rsidR="003F2848" w:rsidRPr="00D11A45" w:rsidRDefault="003F2848" w:rsidP="00343B2E">
            <w:pPr>
              <w:jc w:val="center"/>
              <w:rPr>
                <w:rFonts w:asciiTheme="minorHAnsi" w:hAnsiTheme="minorHAnsi" w:cstheme="minorHAnsi"/>
                <w:b/>
                <w:sz w:val="22"/>
                <w:szCs w:val="22"/>
                <w:lang w:eastAsia="lt-LT"/>
              </w:rPr>
            </w:pPr>
            <w:r w:rsidRPr="00D11A45">
              <w:rPr>
                <w:rFonts w:asciiTheme="minorHAnsi" w:hAnsiTheme="minorHAnsi" w:cstheme="minorHAnsi"/>
                <w:b/>
                <w:sz w:val="22"/>
                <w:szCs w:val="22"/>
                <w:lang w:eastAsia="lt-LT"/>
              </w:rPr>
              <w:t>Techninės specifikacijos reikalavimas</w:t>
            </w:r>
          </w:p>
        </w:tc>
        <w:tc>
          <w:tcPr>
            <w:tcW w:w="2425" w:type="pct"/>
          </w:tcPr>
          <w:p w14:paraId="57897702" w14:textId="77777777" w:rsidR="003F2848" w:rsidRPr="00D11A45" w:rsidRDefault="003F2848" w:rsidP="00343B2E">
            <w:pPr>
              <w:jc w:val="both"/>
              <w:rPr>
                <w:rFonts w:asciiTheme="minorHAnsi" w:eastAsia="SimSun" w:hAnsiTheme="minorHAnsi" w:cstheme="minorHAnsi"/>
                <w:noProof/>
                <w:sz w:val="22"/>
                <w:szCs w:val="22"/>
                <w:lang w:eastAsia="lt-LT"/>
              </w:rPr>
            </w:pPr>
            <w:r w:rsidRPr="00D11A45">
              <w:rPr>
                <w:rFonts w:asciiTheme="minorHAnsi" w:eastAsia="SimSun" w:hAnsiTheme="minorHAnsi" w:cstheme="minorHAnsi"/>
                <w:noProof/>
                <w:sz w:val="22"/>
                <w:szCs w:val="22"/>
                <w:lang w:eastAsia="lt-LT"/>
              </w:rPr>
              <w:t>Siūlomų prekių techninės charakteristikos (</w:t>
            </w:r>
            <w:r w:rsidRPr="00D11A45">
              <w:rPr>
                <w:rFonts w:asciiTheme="minorHAnsi" w:eastAsia="SimSun" w:hAnsiTheme="minorHAnsi" w:cstheme="minorHAnsi"/>
                <w:b/>
                <w:bCs/>
                <w:noProof/>
                <w:sz w:val="22"/>
                <w:szCs w:val="22"/>
                <w:lang w:eastAsia="lt-LT"/>
              </w:rPr>
              <w:t>pildo tiekėjas</w:t>
            </w:r>
            <w:r w:rsidRPr="00D11A45">
              <w:rPr>
                <w:rFonts w:asciiTheme="minorHAnsi" w:eastAsia="SimSun" w:hAnsiTheme="minorHAnsi" w:cstheme="minorHAnsi"/>
                <w:noProof/>
                <w:sz w:val="22"/>
                <w:szCs w:val="22"/>
                <w:lang w:eastAsia="lt-LT"/>
              </w:rPr>
              <w:t>)</w:t>
            </w:r>
          </w:p>
          <w:p w14:paraId="4FA77F16" w14:textId="77777777" w:rsidR="003F2848" w:rsidRPr="00D11A45" w:rsidRDefault="003F2848" w:rsidP="00343B2E">
            <w:pPr>
              <w:jc w:val="both"/>
              <w:rPr>
                <w:rFonts w:asciiTheme="minorHAnsi" w:eastAsia="Calibri" w:hAnsiTheme="minorHAnsi" w:cstheme="minorHAnsi"/>
                <w:b/>
                <w:i/>
                <w:sz w:val="22"/>
                <w:szCs w:val="22"/>
                <w:lang w:eastAsia="lt-LT"/>
              </w:rPr>
            </w:pPr>
            <w:r w:rsidRPr="00D11A45">
              <w:rPr>
                <w:rFonts w:asciiTheme="minorHAnsi" w:eastAsia="Calibri" w:hAnsiTheme="minorHAnsi" w:cstheme="minorHAnsi"/>
                <w:b/>
                <w:i/>
                <w:sz w:val="22"/>
                <w:szCs w:val="22"/>
                <w:lang w:eastAsia="lt-LT"/>
              </w:rPr>
              <w:t>Privaloma išsamiai aprašyti siūlomą reikalavimo atitikimą nurodant reikalaujamas parametrų reikšmes arba galimybių patvirtinimas (jei nėra specifikacijos reikšmių)</w:t>
            </w:r>
          </w:p>
          <w:p w14:paraId="67C35664" w14:textId="77777777" w:rsidR="003F2848" w:rsidRPr="00D11A45" w:rsidRDefault="003F2848" w:rsidP="00343B2E">
            <w:pPr>
              <w:jc w:val="both"/>
              <w:rPr>
                <w:rFonts w:asciiTheme="minorHAnsi" w:eastAsia="Calibri" w:hAnsiTheme="minorHAnsi" w:cstheme="minorHAnsi"/>
                <w:b/>
                <w:i/>
                <w:color w:val="002060"/>
                <w:sz w:val="22"/>
                <w:szCs w:val="22"/>
                <w:lang w:eastAsia="lt-LT"/>
              </w:rPr>
            </w:pPr>
          </w:p>
        </w:tc>
      </w:tr>
      <w:tr w:rsidR="003F2848" w:rsidRPr="00D11A45" w14:paraId="1CB8FC23" w14:textId="77777777" w:rsidTr="004F0632">
        <w:trPr>
          <w:trHeight w:val="135"/>
        </w:trPr>
        <w:tc>
          <w:tcPr>
            <w:tcW w:w="416" w:type="pct"/>
          </w:tcPr>
          <w:p w14:paraId="72A1DB52" w14:textId="77777777" w:rsidR="003F2848" w:rsidRPr="00D11A45" w:rsidRDefault="003F2848" w:rsidP="00343B2E">
            <w:pPr>
              <w:pStyle w:val="ALFooterDoc"/>
              <w:jc w:val="center"/>
              <w:rPr>
                <w:rFonts w:asciiTheme="minorHAnsi" w:hAnsiTheme="minorHAnsi" w:cstheme="minorHAnsi"/>
                <w:sz w:val="22"/>
                <w:szCs w:val="22"/>
              </w:rPr>
            </w:pPr>
            <w:bookmarkStart w:id="5" w:name="_Hlk87953972"/>
            <w:r w:rsidRPr="00D11A45">
              <w:rPr>
                <w:rFonts w:asciiTheme="minorHAnsi" w:hAnsiTheme="minorHAnsi" w:cstheme="minorHAnsi"/>
                <w:sz w:val="22"/>
                <w:szCs w:val="22"/>
              </w:rPr>
              <w:t>1</w:t>
            </w:r>
          </w:p>
        </w:tc>
        <w:tc>
          <w:tcPr>
            <w:tcW w:w="2159" w:type="pct"/>
          </w:tcPr>
          <w:p w14:paraId="4667C476" w14:textId="77777777" w:rsidR="003F2848" w:rsidRPr="00D11A45" w:rsidRDefault="003F2848" w:rsidP="00343B2E">
            <w:pPr>
              <w:pStyle w:val="ALFooterDoc"/>
              <w:jc w:val="center"/>
              <w:rPr>
                <w:rFonts w:asciiTheme="minorHAnsi" w:hAnsiTheme="minorHAnsi" w:cstheme="minorHAnsi"/>
                <w:sz w:val="22"/>
                <w:szCs w:val="22"/>
              </w:rPr>
            </w:pPr>
            <w:r w:rsidRPr="00D11A45">
              <w:rPr>
                <w:rFonts w:asciiTheme="minorHAnsi" w:hAnsiTheme="minorHAnsi" w:cstheme="minorHAnsi"/>
                <w:sz w:val="22"/>
                <w:szCs w:val="22"/>
              </w:rPr>
              <w:t>2</w:t>
            </w:r>
          </w:p>
        </w:tc>
        <w:tc>
          <w:tcPr>
            <w:tcW w:w="2425" w:type="pct"/>
          </w:tcPr>
          <w:p w14:paraId="15E8BD75" w14:textId="77777777" w:rsidR="003F2848" w:rsidRPr="00D11A45" w:rsidRDefault="003F2848" w:rsidP="00343B2E">
            <w:pPr>
              <w:pStyle w:val="ALFooterDoc"/>
              <w:jc w:val="center"/>
              <w:rPr>
                <w:rFonts w:asciiTheme="minorHAnsi" w:hAnsiTheme="minorHAnsi" w:cstheme="minorHAnsi"/>
                <w:spacing w:val="-1"/>
                <w:sz w:val="22"/>
                <w:szCs w:val="22"/>
              </w:rPr>
            </w:pPr>
            <w:r w:rsidRPr="00D11A45">
              <w:rPr>
                <w:rFonts w:asciiTheme="minorHAnsi" w:hAnsiTheme="minorHAnsi" w:cstheme="minorHAnsi"/>
                <w:spacing w:val="-1"/>
                <w:sz w:val="22"/>
                <w:szCs w:val="22"/>
              </w:rPr>
              <w:t>3</w:t>
            </w:r>
          </w:p>
        </w:tc>
      </w:tr>
      <w:tr w:rsidR="003F2848" w:rsidRPr="00D11A45" w14:paraId="1C71F161" w14:textId="77777777" w:rsidTr="004F0632">
        <w:trPr>
          <w:trHeight w:val="309"/>
        </w:trPr>
        <w:tc>
          <w:tcPr>
            <w:tcW w:w="416" w:type="pct"/>
            <w:shd w:val="clear" w:color="auto" w:fill="auto"/>
          </w:tcPr>
          <w:p w14:paraId="7FAD7AE4" w14:textId="77777777" w:rsidR="003F2848" w:rsidRPr="00D11A45" w:rsidRDefault="003F2848" w:rsidP="00343B2E">
            <w:pPr>
              <w:pStyle w:val="ALFooterDoc"/>
              <w:rPr>
                <w:rFonts w:asciiTheme="minorHAnsi" w:hAnsiTheme="minorHAnsi" w:cstheme="minorHAnsi"/>
                <w:sz w:val="22"/>
                <w:szCs w:val="22"/>
              </w:rPr>
            </w:pPr>
            <w:bookmarkStart w:id="6" w:name="_Hlk125646893"/>
            <w:bookmarkEnd w:id="5"/>
          </w:p>
        </w:tc>
        <w:tc>
          <w:tcPr>
            <w:tcW w:w="2159" w:type="pct"/>
            <w:shd w:val="clear" w:color="auto" w:fill="auto"/>
          </w:tcPr>
          <w:p w14:paraId="3D50752A" w14:textId="77777777" w:rsidR="003F2848" w:rsidRPr="00D11A45" w:rsidRDefault="003F2848" w:rsidP="00343B2E">
            <w:pPr>
              <w:pStyle w:val="ALFooterDoc"/>
              <w:rPr>
                <w:rFonts w:asciiTheme="minorHAnsi" w:hAnsiTheme="minorHAnsi" w:cstheme="minorHAnsi"/>
                <w:b/>
                <w:bCs/>
                <w:sz w:val="22"/>
                <w:szCs w:val="22"/>
              </w:rPr>
            </w:pPr>
            <w:r w:rsidRPr="00D11A45">
              <w:rPr>
                <w:rFonts w:asciiTheme="minorHAnsi" w:hAnsiTheme="minorHAnsi" w:cstheme="minorHAnsi"/>
                <w:b/>
                <w:bCs/>
                <w:sz w:val="22"/>
                <w:szCs w:val="22"/>
              </w:rPr>
              <w:t xml:space="preserve">Nurodyti prekės gamintoją ir modelį </w:t>
            </w:r>
          </w:p>
        </w:tc>
        <w:tc>
          <w:tcPr>
            <w:tcW w:w="2425" w:type="pct"/>
            <w:shd w:val="clear" w:color="auto" w:fill="auto"/>
          </w:tcPr>
          <w:p w14:paraId="52AB9B4E" w14:textId="77777777" w:rsidR="003F2848" w:rsidRPr="00D11A45" w:rsidRDefault="003F2848" w:rsidP="00343B2E">
            <w:pPr>
              <w:pStyle w:val="ALFooterDoc"/>
              <w:rPr>
                <w:rFonts w:asciiTheme="minorHAnsi" w:hAnsiTheme="minorHAnsi" w:cstheme="minorHAnsi"/>
                <w:i/>
                <w:iCs/>
                <w:sz w:val="22"/>
                <w:szCs w:val="22"/>
              </w:rPr>
            </w:pPr>
          </w:p>
        </w:tc>
      </w:tr>
      <w:tr w:rsidR="003F2848" w:rsidRPr="00D11A45" w14:paraId="1B71D2FA" w14:textId="77777777" w:rsidTr="004F0632">
        <w:trPr>
          <w:trHeight w:val="249"/>
        </w:trPr>
        <w:tc>
          <w:tcPr>
            <w:tcW w:w="416" w:type="pct"/>
            <w:shd w:val="clear" w:color="auto" w:fill="E7E6E6" w:themeFill="background2"/>
          </w:tcPr>
          <w:p w14:paraId="5A45DB3F"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w:t>
            </w:r>
          </w:p>
        </w:tc>
        <w:tc>
          <w:tcPr>
            <w:tcW w:w="4584" w:type="pct"/>
            <w:gridSpan w:val="2"/>
            <w:shd w:val="clear" w:color="auto" w:fill="E7E6E6" w:themeFill="background2"/>
          </w:tcPr>
          <w:p w14:paraId="44F8E4E4" w14:textId="77777777" w:rsidR="003F2848" w:rsidRPr="00D11A45" w:rsidRDefault="003F2848" w:rsidP="00343B2E">
            <w:pPr>
              <w:pStyle w:val="ALFooterDoc"/>
              <w:jc w:val="center"/>
              <w:rPr>
                <w:rFonts w:asciiTheme="minorHAnsi" w:hAnsiTheme="minorHAnsi" w:cstheme="minorHAnsi"/>
                <w:b/>
                <w:bCs/>
                <w:sz w:val="22"/>
                <w:szCs w:val="22"/>
              </w:rPr>
            </w:pPr>
            <w:r w:rsidRPr="00D11A45">
              <w:rPr>
                <w:rFonts w:asciiTheme="minorHAnsi" w:hAnsiTheme="minorHAnsi" w:cstheme="minorHAnsi"/>
                <w:b/>
                <w:bCs/>
                <w:sz w:val="22"/>
                <w:szCs w:val="22"/>
              </w:rPr>
              <w:t>Bendrieji reikalavimai techninei įrangai</w:t>
            </w:r>
          </w:p>
        </w:tc>
      </w:tr>
      <w:tr w:rsidR="003F2848" w:rsidRPr="00D11A45" w14:paraId="5195EF21" w14:textId="77777777" w:rsidTr="004F0632">
        <w:trPr>
          <w:trHeight w:val="237"/>
        </w:trPr>
        <w:tc>
          <w:tcPr>
            <w:tcW w:w="416" w:type="pct"/>
          </w:tcPr>
          <w:p w14:paraId="78B7739E"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1.1.</w:t>
            </w:r>
          </w:p>
        </w:tc>
        <w:tc>
          <w:tcPr>
            <w:tcW w:w="2159" w:type="pct"/>
          </w:tcPr>
          <w:p w14:paraId="30DB7A72"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 xml:space="preserve">Techninę įrangą </w:t>
            </w:r>
            <w:r w:rsidRPr="00D11A45">
              <w:rPr>
                <w:rFonts w:asciiTheme="minorHAnsi" w:hAnsiTheme="minorHAnsi" w:cstheme="minorHAnsi"/>
                <w:bCs/>
                <w:sz w:val="22"/>
                <w:szCs w:val="22"/>
              </w:rPr>
              <w:t>turi sudaryti 2 vaizdo sensoriai viename korpuse. Vienas sensorius turi būti skirtas valstybinių numerių nuskaitymui (OCR – angl. optical character recognition), antras sensorius spalvoto vaizdo, bendro vaizdo fiksavimui.</w:t>
            </w:r>
          </w:p>
        </w:tc>
        <w:tc>
          <w:tcPr>
            <w:tcW w:w="2425" w:type="pct"/>
          </w:tcPr>
          <w:p w14:paraId="6EF53F9A"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54B96810" w14:textId="77777777" w:rsidTr="004F0632">
        <w:trPr>
          <w:trHeight w:val="237"/>
        </w:trPr>
        <w:tc>
          <w:tcPr>
            <w:tcW w:w="416" w:type="pct"/>
          </w:tcPr>
          <w:p w14:paraId="0003AC52"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1.2.</w:t>
            </w:r>
          </w:p>
        </w:tc>
        <w:tc>
          <w:tcPr>
            <w:tcW w:w="2159" w:type="pct"/>
          </w:tcPr>
          <w:p w14:paraId="27F66569"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Sensorių raiška (atskirai) ne mažiau kaip 5 MP.</w:t>
            </w:r>
          </w:p>
        </w:tc>
        <w:tc>
          <w:tcPr>
            <w:tcW w:w="2425" w:type="pct"/>
          </w:tcPr>
          <w:p w14:paraId="329D39A6"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2D0D3997" w14:textId="77777777" w:rsidTr="004F0632">
        <w:trPr>
          <w:trHeight w:val="237"/>
        </w:trPr>
        <w:tc>
          <w:tcPr>
            <w:tcW w:w="416" w:type="pct"/>
          </w:tcPr>
          <w:p w14:paraId="67DA0C55"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lastRenderedPageBreak/>
              <w:t>1.3.</w:t>
            </w:r>
          </w:p>
        </w:tc>
        <w:tc>
          <w:tcPr>
            <w:tcW w:w="2159" w:type="pct"/>
          </w:tcPr>
          <w:p w14:paraId="33180B38" w14:textId="77777777" w:rsidR="003F2848" w:rsidRPr="00D11A45" w:rsidRDefault="003F2848" w:rsidP="00343B2E">
            <w:pPr>
              <w:tabs>
                <w:tab w:val="left" w:pos="990"/>
              </w:tabs>
              <w:adjustRightInd w:val="0"/>
              <w:contextualSpacing/>
              <w:rPr>
                <w:rFonts w:asciiTheme="minorHAnsi" w:hAnsiTheme="minorHAnsi" w:cstheme="minorHAnsi"/>
                <w:sz w:val="22"/>
                <w:szCs w:val="22"/>
              </w:rPr>
            </w:pPr>
            <w:r w:rsidRPr="00D11A45">
              <w:rPr>
                <w:rFonts w:asciiTheme="minorHAnsi" w:hAnsiTheme="minorHAnsi" w:cstheme="minorHAnsi"/>
                <w:bCs/>
                <w:sz w:val="22"/>
                <w:szCs w:val="22"/>
              </w:rPr>
              <w:t xml:space="preserve">OCR sensorius turi gebėti atlikti ne mažiau kaip 60 kadrų per sekundę, spalvoto vaizdo sensorius turi gebėti atlikti ne mažiau kaip 15 kadrų per sekundę. </w:t>
            </w:r>
          </w:p>
        </w:tc>
        <w:tc>
          <w:tcPr>
            <w:tcW w:w="2425" w:type="pct"/>
          </w:tcPr>
          <w:p w14:paraId="3C73443A"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0F7E6E77" w14:textId="77777777" w:rsidTr="004F0632">
        <w:trPr>
          <w:trHeight w:val="237"/>
        </w:trPr>
        <w:tc>
          <w:tcPr>
            <w:tcW w:w="416" w:type="pct"/>
          </w:tcPr>
          <w:p w14:paraId="6F672B7F"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1.4.</w:t>
            </w:r>
          </w:p>
        </w:tc>
        <w:tc>
          <w:tcPr>
            <w:tcW w:w="2159" w:type="pct"/>
          </w:tcPr>
          <w:p w14:paraId="63FC9894"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bCs/>
                <w:sz w:val="22"/>
                <w:szCs w:val="22"/>
              </w:rPr>
              <w:t>Techninė įranga turi bet kuriuo metų ir paros metu tinkamai atpažinti ir nuskaityti vizualiai matomus, artėjančio transporto priekinius ar tolstančio transporto galinius valstybinius numerius ne mažiau kaip 95 proc. tikslumu iš bendro eismo srauto.</w:t>
            </w:r>
          </w:p>
        </w:tc>
        <w:tc>
          <w:tcPr>
            <w:tcW w:w="2425" w:type="pct"/>
          </w:tcPr>
          <w:p w14:paraId="6C763FE7"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5C1665E6" w14:textId="77777777" w:rsidTr="004F0632">
        <w:trPr>
          <w:trHeight w:val="237"/>
        </w:trPr>
        <w:tc>
          <w:tcPr>
            <w:tcW w:w="416" w:type="pct"/>
          </w:tcPr>
          <w:p w14:paraId="0060944A"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1.5.</w:t>
            </w:r>
          </w:p>
        </w:tc>
        <w:tc>
          <w:tcPr>
            <w:tcW w:w="2159" w:type="pct"/>
          </w:tcPr>
          <w:p w14:paraId="1425922F"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 xml:space="preserve">Valstybinių numerių nuskaitymo plotas ne mažiau kaip 3 eismo juostos (arba 12 m. gatvės pločio). </w:t>
            </w:r>
          </w:p>
        </w:tc>
        <w:tc>
          <w:tcPr>
            <w:tcW w:w="2425" w:type="pct"/>
          </w:tcPr>
          <w:p w14:paraId="0065CA81"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79714D97" w14:textId="77777777" w:rsidTr="004F0632">
        <w:trPr>
          <w:trHeight w:val="237"/>
        </w:trPr>
        <w:tc>
          <w:tcPr>
            <w:tcW w:w="416" w:type="pct"/>
          </w:tcPr>
          <w:p w14:paraId="62500CF1"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1.6.</w:t>
            </w:r>
          </w:p>
        </w:tc>
        <w:tc>
          <w:tcPr>
            <w:tcW w:w="2159" w:type="pct"/>
          </w:tcPr>
          <w:p w14:paraId="340D5291" w14:textId="77777777" w:rsidR="003F2848" w:rsidRPr="00D11A45" w:rsidRDefault="003F2848" w:rsidP="00343B2E">
            <w:pPr>
              <w:tabs>
                <w:tab w:val="left" w:pos="990"/>
              </w:tabs>
              <w:adjustRightInd w:val="0"/>
              <w:contextualSpacing/>
              <w:rPr>
                <w:rFonts w:asciiTheme="minorHAnsi" w:hAnsiTheme="minorHAnsi" w:cstheme="minorHAnsi"/>
                <w:sz w:val="22"/>
                <w:szCs w:val="22"/>
              </w:rPr>
            </w:pPr>
            <w:r w:rsidRPr="00D11A45">
              <w:rPr>
                <w:rFonts w:asciiTheme="minorHAnsi" w:hAnsiTheme="minorHAnsi" w:cstheme="minorHAnsi"/>
                <w:bCs/>
                <w:sz w:val="22"/>
                <w:szCs w:val="22"/>
              </w:rPr>
              <w:t>Techninė įranga turi palaikyti ne mažesnį kaip AES 256 (angl. Advanced Encryption standart) arba kitą, ne blogesnį duomenų šifravimo algoritmą.</w:t>
            </w:r>
          </w:p>
        </w:tc>
        <w:tc>
          <w:tcPr>
            <w:tcW w:w="2425" w:type="pct"/>
          </w:tcPr>
          <w:p w14:paraId="7E25566B"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42D0359C" w14:textId="77777777" w:rsidTr="004F0632">
        <w:trPr>
          <w:trHeight w:val="237"/>
        </w:trPr>
        <w:tc>
          <w:tcPr>
            <w:tcW w:w="416" w:type="pct"/>
          </w:tcPr>
          <w:p w14:paraId="0ABA8A7A"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1.7.</w:t>
            </w:r>
          </w:p>
        </w:tc>
        <w:tc>
          <w:tcPr>
            <w:tcW w:w="2159" w:type="pct"/>
          </w:tcPr>
          <w:p w14:paraId="315F1E19"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bCs/>
                <w:sz w:val="22"/>
                <w:szCs w:val="22"/>
              </w:rPr>
              <w:t>palaikomi vaizdo kodavimo, suspaudimo formatai ne mažiau kaip šie: MJPEG, MPEG4, H264, H265</w:t>
            </w:r>
          </w:p>
        </w:tc>
        <w:tc>
          <w:tcPr>
            <w:tcW w:w="2425" w:type="pct"/>
          </w:tcPr>
          <w:p w14:paraId="29126C44"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3DA1B1C9" w14:textId="77777777" w:rsidTr="004F0632">
        <w:trPr>
          <w:trHeight w:val="237"/>
        </w:trPr>
        <w:tc>
          <w:tcPr>
            <w:tcW w:w="416" w:type="pct"/>
          </w:tcPr>
          <w:p w14:paraId="48A57165"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1.8.</w:t>
            </w:r>
          </w:p>
        </w:tc>
        <w:tc>
          <w:tcPr>
            <w:tcW w:w="2159" w:type="pct"/>
          </w:tcPr>
          <w:p w14:paraId="0DFC13B9"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bCs/>
                <w:sz w:val="22"/>
                <w:szCs w:val="22"/>
              </w:rPr>
              <w:t>Palaikomas ONVIF komunikacijos protokolas</w:t>
            </w:r>
          </w:p>
        </w:tc>
        <w:tc>
          <w:tcPr>
            <w:tcW w:w="2425" w:type="pct"/>
          </w:tcPr>
          <w:p w14:paraId="1A8D667E"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07DF6B68" w14:textId="77777777" w:rsidTr="004F0632">
        <w:trPr>
          <w:trHeight w:val="237"/>
        </w:trPr>
        <w:tc>
          <w:tcPr>
            <w:tcW w:w="416" w:type="pct"/>
          </w:tcPr>
          <w:p w14:paraId="7F2E46D4"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1.9.</w:t>
            </w:r>
          </w:p>
        </w:tc>
        <w:tc>
          <w:tcPr>
            <w:tcW w:w="2159" w:type="pct"/>
          </w:tcPr>
          <w:p w14:paraId="2D6038EA"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bCs/>
                <w:sz w:val="22"/>
                <w:szCs w:val="22"/>
              </w:rPr>
              <w:t>Ne mažiau kaip viena, ne blogesnio kaip USB 3.0 tipo jungtis</w:t>
            </w:r>
          </w:p>
        </w:tc>
        <w:tc>
          <w:tcPr>
            <w:tcW w:w="2425" w:type="pct"/>
          </w:tcPr>
          <w:p w14:paraId="5F743343"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527CD75C" w14:textId="77777777" w:rsidTr="004F0632">
        <w:trPr>
          <w:trHeight w:val="237"/>
        </w:trPr>
        <w:tc>
          <w:tcPr>
            <w:tcW w:w="416" w:type="pct"/>
          </w:tcPr>
          <w:p w14:paraId="212834FF"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1.10.</w:t>
            </w:r>
          </w:p>
        </w:tc>
        <w:tc>
          <w:tcPr>
            <w:tcW w:w="2159" w:type="pct"/>
          </w:tcPr>
          <w:p w14:paraId="1E85E7AA"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IR pašvietimas išorinis arba integruotas (nurodyti tiksliai).</w:t>
            </w:r>
          </w:p>
        </w:tc>
        <w:tc>
          <w:tcPr>
            <w:tcW w:w="2425" w:type="pct"/>
          </w:tcPr>
          <w:p w14:paraId="1215341C"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54E65F90" w14:textId="77777777" w:rsidTr="004F0632">
        <w:trPr>
          <w:trHeight w:val="237"/>
        </w:trPr>
        <w:tc>
          <w:tcPr>
            <w:tcW w:w="416" w:type="pct"/>
          </w:tcPr>
          <w:p w14:paraId="1A5EBF50"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1.11.</w:t>
            </w:r>
          </w:p>
        </w:tc>
        <w:tc>
          <w:tcPr>
            <w:tcW w:w="2159" w:type="pct"/>
          </w:tcPr>
          <w:p w14:paraId="3FDE2034"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 xml:space="preserve">Ne mažesnė kaip IP66 apsaugos aplinkos poveikiui klasė. </w:t>
            </w:r>
          </w:p>
          <w:p w14:paraId="478630F3"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i/>
                <w:iCs/>
                <w:sz w:val="22"/>
                <w:szCs w:val="22"/>
              </w:rPr>
              <w:t>Kartu su pasiūlymu pateikiamas prekės gamintojo, techninės charakteristikos ir/ar kitokio pobūdžio dokumentas, kuris patvirtintų, kad siūloma prekė atitinka šį reikalavimą.</w:t>
            </w:r>
          </w:p>
        </w:tc>
        <w:tc>
          <w:tcPr>
            <w:tcW w:w="2425" w:type="pct"/>
          </w:tcPr>
          <w:p w14:paraId="0210ADC0"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0403604D" w14:textId="77777777" w:rsidTr="004F0632">
        <w:trPr>
          <w:trHeight w:val="237"/>
        </w:trPr>
        <w:tc>
          <w:tcPr>
            <w:tcW w:w="416" w:type="pct"/>
          </w:tcPr>
          <w:p w14:paraId="24ECF5BA"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1.12.</w:t>
            </w:r>
          </w:p>
        </w:tc>
        <w:tc>
          <w:tcPr>
            <w:tcW w:w="2159" w:type="pct"/>
          </w:tcPr>
          <w:p w14:paraId="319BA5F5"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Ne mažesnė kaip IK10 apsaugos nuo išorinio fizinio poveikio klasė.</w:t>
            </w:r>
          </w:p>
          <w:p w14:paraId="3B3A631F" w14:textId="77777777" w:rsidR="003F2848" w:rsidRPr="00D11A45" w:rsidRDefault="003F2848" w:rsidP="00343B2E">
            <w:pPr>
              <w:pStyle w:val="ALFooterDoc"/>
              <w:jc w:val="both"/>
              <w:rPr>
                <w:rFonts w:asciiTheme="minorHAnsi" w:hAnsiTheme="minorHAnsi" w:cstheme="minorHAnsi"/>
                <w:i/>
                <w:iCs/>
                <w:sz w:val="22"/>
                <w:szCs w:val="22"/>
              </w:rPr>
            </w:pPr>
            <w:r w:rsidRPr="00D11A45">
              <w:rPr>
                <w:rFonts w:asciiTheme="minorHAnsi" w:hAnsiTheme="minorHAnsi" w:cstheme="minorHAnsi"/>
                <w:i/>
                <w:iCs/>
                <w:sz w:val="22"/>
                <w:szCs w:val="22"/>
              </w:rPr>
              <w:t>Kartu su pasiūlymu pateikiamas prekės gamintojo, techninės charakteristikos ir/ar kitokio pobūdžio dokumentas, kuris patvirtintų, kad siūloma prekė atitinka šį reikalavimą.</w:t>
            </w:r>
          </w:p>
        </w:tc>
        <w:tc>
          <w:tcPr>
            <w:tcW w:w="2425" w:type="pct"/>
          </w:tcPr>
          <w:p w14:paraId="49F9822A"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74057702" w14:textId="77777777" w:rsidTr="004F0632">
        <w:trPr>
          <w:trHeight w:val="237"/>
        </w:trPr>
        <w:tc>
          <w:tcPr>
            <w:tcW w:w="416" w:type="pct"/>
          </w:tcPr>
          <w:p w14:paraId="109211B0"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1.13.</w:t>
            </w:r>
          </w:p>
        </w:tc>
        <w:tc>
          <w:tcPr>
            <w:tcW w:w="2159" w:type="pct"/>
          </w:tcPr>
          <w:p w14:paraId="4EBD4AC1" w14:textId="77777777" w:rsidR="003F2848" w:rsidRPr="00D11A45" w:rsidRDefault="003F2848" w:rsidP="00343B2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 xml:space="preserve">Techninės įrangos veikimo užtikrinimas esant ne blogesnėms aplinkos sąlygoms kaip nuo </w:t>
            </w:r>
            <w:r w:rsidRPr="00D11A45">
              <w:rPr>
                <w:rFonts w:asciiTheme="minorHAnsi" w:hAnsiTheme="minorHAnsi" w:cstheme="minorHAnsi"/>
                <w:bCs/>
                <w:sz w:val="22"/>
                <w:szCs w:val="22"/>
              </w:rPr>
              <w:t>-20°C iki +50 °C</w:t>
            </w:r>
          </w:p>
        </w:tc>
        <w:tc>
          <w:tcPr>
            <w:tcW w:w="2425" w:type="pct"/>
          </w:tcPr>
          <w:p w14:paraId="4EE9A255"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77103FF7" w14:textId="77777777" w:rsidTr="004F0632">
        <w:trPr>
          <w:trHeight w:val="130"/>
        </w:trPr>
        <w:tc>
          <w:tcPr>
            <w:tcW w:w="416" w:type="pct"/>
          </w:tcPr>
          <w:p w14:paraId="10B389A8"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2.</w:t>
            </w:r>
          </w:p>
        </w:tc>
        <w:tc>
          <w:tcPr>
            <w:tcW w:w="4584" w:type="pct"/>
            <w:gridSpan w:val="2"/>
          </w:tcPr>
          <w:p w14:paraId="52B4A44F" w14:textId="77777777" w:rsidR="003F2848" w:rsidRPr="00D11A45" w:rsidRDefault="003F2848" w:rsidP="00343B2E">
            <w:pPr>
              <w:pStyle w:val="ALFooterDoc"/>
              <w:jc w:val="both"/>
              <w:rPr>
                <w:rFonts w:asciiTheme="minorHAnsi" w:hAnsiTheme="minorHAnsi" w:cstheme="minorHAnsi"/>
                <w:b/>
                <w:bCs/>
                <w:sz w:val="22"/>
                <w:szCs w:val="22"/>
              </w:rPr>
            </w:pPr>
            <w:r w:rsidRPr="00D11A45">
              <w:rPr>
                <w:rFonts w:asciiTheme="minorHAnsi" w:hAnsiTheme="minorHAnsi" w:cstheme="minorHAnsi"/>
                <w:b/>
                <w:bCs/>
                <w:sz w:val="22"/>
                <w:szCs w:val="22"/>
              </w:rPr>
              <w:t>Techninės įrangos funkcionalumas:</w:t>
            </w:r>
          </w:p>
        </w:tc>
      </w:tr>
      <w:tr w:rsidR="003F2848" w:rsidRPr="00D11A45" w14:paraId="0062E1BF" w14:textId="77777777" w:rsidTr="004F0632">
        <w:trPr>
          <w:trHeight w:val="280"/>
        </w:trPr>
        <w:tc>
          <w:tcPr>
            <w:tcW w:w="416" w:type="pct"/>
          </w:tcPr>
          <w:p w14:paraId="4572DBB2"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 xml:space="preserve">2.1. </w:t>
            </w:r>
          </w:p>
        </w:tc>
        <w:tc>
          <w:tcPr>
            <w:tcW w:w="2159" w:type="pct"/>
          </w:tcPr>
          <w:p w14:paraId="626303F8" w14:textId="77777777" w:rsidR="003F2848" w:rsidRPr="00D11A45" w:rsidRDefault="003F2848" w:rsidP="00343B2E">
            <w:pPr>
              <w:jc w:val="both"/>
              <w:rPr>
                <w:rFonts w:asciiTheme="minorHAnsi" w:hAnsiTheme="minorHAnsi" w:cstheme="minorHAnsi"/>
                <w:sz w:val="22"/>
                <w:szCs w:val="22"/>
              </w:rPr>
            </w:pPr>
            <w:r w:rsidRPr="00D11A45">
              <w:rPr>
                <w:rFonts w:asciiTheme="minorHAnsi" w:hAnsiTheme="minorHAnsi" w:cstheme="minorHAnsi"/>
                <w:bCs/>
                <w:sz w:val="22"/>
                <w:szCs w:val="22"/>
              </w:rPr>
              <w:t>Važiuojančios transporto priemonės greičio nustatymas/fiksavimas</w:t>
            </w:r>
          </w:p>
        </w:tc>
        <w:tc>
          <w:tcPr>
            <w:tcW w:w="2425" w:type="pct"/>
          </w:tcPr>
          <w:p w14:paraId="0B9C25CD"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423114BE" w14:textId="77777777" w:rsidTr="004F0632">
        <w:trPr>
          <w:trHeight w:val="280"/>
        </w:trPr>
        <w:tc>
          <w:tcPr>
            <w:tcW w:w="416" w:type="pct"/>
          </w:tcPr>
          <w:p w14:paraId="6C7B1FAC"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2.2.</w:t>
            </w:r>
          </w:p>
        </w:tc>
        <w:tc>
          <w:tcPr>
            <w:tcW w:w="2159" w:type="pct"/>
          </w:tcPr>
          <w:p w14:paraId="4A7AE7AC" w14:textId="77777777" w:rsidR="003F2848" w:rsidRPr="00D11A45" w:rsidRDefault="003F2848" w:rsidP="00343B2E">
            <w:pPr>
              <w:jc w:val="both"/>
              <w:rPr>
                <w:rFonts w:asciiTheme="minorHAnsi" w:hAnsiTheme="minorHAnsi" w:cstheme="minorHAnsi"/>
                <w:sz w:val="22"/>
                <w:szCs w:val="22"/>
              </w:rPr>
            </w:pPr>
            <w:r w:rsidRPr="00D11A45">
              <w:rPr>
                <w:rFonts w:asciiTheme="minorHAnsi" w:hAnsiTheme="minorHAnsi" w:cstheme="minorHAnsi"/>
                <w:bCs/>
                <w:sz w:val="22"/>
                <w:szCs w:val="22"/>
              </w:rPr>
              <w:t>Judėjimo krypties fiksavimas, prieš eismą važiuojančios transporto priemonės nustatymas, fiksavimas</w:t>
            </w:r>
          </w:p>
        </w:tc>
        <w:tc>
          <w:tcPr>
            <w:tcW w:w="2425" w:type="pct"/>
          </w:tcPr>
          <w:p w14:paraId="68167FC8"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00776500" w14:textId="77777777" w:rsidTr="004F0632">
        <w:trPr>
          <w:trHeight w:val="280"/>
        </w:trPr>
        <w:tc>
          <w:tcPr>
            <w:tcW w:w="416" w:type="pct"/>
          </w:tcPr>
          <w:p w14:paraId="6FF584E1"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2.3.</w:t>
            </w:r>
          </w:p>
        </w:tc>
        <w:tc>
          <w:tcPr>
            <w:tcW w:w="2159" w:type="pct"/>
          </w:tcPr>
          <w:p w14:paraId="38F78CFF" w14:textId="77777777" w:rsidR="003F2848" w:rsidRPr="00D11A45" w:rsidRDefault="003F2848" w:rsidP="00343B2E">
            <w:pPr>
              <w:jc w:val="both"/>
              <w:rPr>
                <w:rFonts w:asciiTheme="minorHAnsi" w:hAnsiTheme="minorHAnsi" w:cstheme="minorHAnsi"/>
                <w:sz w:val="22"/>
                <w:szCs w:val="22"/>
              </w:rPr>
            </w:pPr>
            <w:r w:rsidRPr="00D11A45">
              <w:rPr>
                <w:rFonts w:asciiTheme="minorHAnsi" w:hAnsiTheme="minorHAnsi" w:cstheme="minorHAnsi"/>
                <w:bCs/>
                <w:sz w:val="22"/>
                <w:szCs w:val="22"/>
              </w:rPr>
              <w:t>Sustojusios transporto priemonės nustatymas, fiksavimas</w:t>
            </w:r>
          </w:p>
        </w:tc>
        <w:tc>
          <w:tcPr>
            <w:tcW w:w="2425" w:type="pct"/>
          </w:tcPr>
          <w:p w14:paraId="0BE8E3CA"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59F8D4E3" w14:textId="77777777" w:rsidTr="004F0632">
        <w:trPr>
          <w:trHeight w:val="280"/>
        </w:trPr>
        <w:tc>
          <w:tcPr>
            <w:tcW w:w="416" w:type="pct"/>
          </w:tcPr>
          <w:p w14:paraId="7F6A4F58"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lastRenderedPageBreak/>
              <w:t>2.4.</w:t>
            </w:r>
          </w:p>
        </w:tc>
        <w:tc>
          <w:tcPr>
            <w:tcW w:w="2159" w:type="pct"/>
          </w:tcPr>
          <w:p w14:paraId="2C72D277" w14:textId="77777777" w:rsidR="003F2848" w:rsidRPr="00D11A45" w:rsidRDefault="003F2848" w:rsidP="00343B2E">
            <w:pPr>
              <w:tabs>
                <w:tab w:val="left" w:pos="1276"/>
                <w:tab w:val="left" w:pos="1418"/>
              </w:tabs>
              <w:adjustRightInd w:val="0"/>
              <w:contextualSpacing/>
              <w:rPr>
                <w:rFonts w:asciiTheme="minorHAnsi" w:hAnsiTheme="minorHAnsi" w:cstheme="minorHAnsi"/>
                <w:bCs/>
                <w:sz w:val="22"/>
                <w:szCs w:val="22"/>
              </w:rPr>
            </w:pPr>
            <w:r w:rsidRPr="00D11A45">
              <w:rPr>
                <w:rFonts w:asciiTheme="minorHAnsi" w:hAnsiTheme="minorHAnsi" w:cstheme="minorHAnsi"/>
                <w:bCs/>
                <w:sz w:val="22"/>
                <w:szCs w:val="22"/>
              </w:rPr>
              <w:t>Atpažinti, kurios šalies valstybiniai registracijos numeriai (turi atpažinti visų Europos Sąjungos šalių, Norvegijos, Šveicarijos, Ukrainos, Baltarusijos, Rusijos transporto priemonių valstybinio registracijos numerio ženklus.)</w:t>
            </w:r>
          </w:p>
        </w:tc>
        <w:tc>
          <w:tcPr>
            <w:tcW w:w="2425" w:type="pct"/>
          </w:tcPr>
          <w:p w14:paraId="4C00E909"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47EBD4C4" w14:textId="77777777" w:rsidTr="004F0632">
        <w:trPr>
          <w:trHeight w:val="280"/>
        </w:trPr>
        <w:tc>
          <w:tcPr>
            <w:tcW w:w="416" w:type="pct"/>
          </w:tcPr>
          <w:p w14:paraId="3A0BE168"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2.5.</w:t>
            </w:r>
          </w:p>
        </w:tc>
        <w:tc>
          <w:tcPr>
            <w:tcW w:w="2159" w:type="pct"/>
          </w:tcPr>
          <w:p w14:paraId="74D31D8F" w14:textId="77777777" w:rsidR="003F2848" w:rsidRPr="00D11A45" w:rsidRDefault="003F2848" w:rsidP="00343B2E">
            <w:pPr>
              <w:jc w:val="both"/>
              <w:rPr>
                <w:rFonts w:asciiTheme="minorHAnsi" w:hAnsiTheme="minorHAnsi" w:cstheme="minorHAnsi"/>
                <w:sz w:val="22"/>
                <w:szCs w:val="22"/>
              </w:rPr>
            </w:pPr>
            <w:r w:rsidRPr="00D11A45">
              <w:rPr>
                <w:rFonts w:asciiTheme="minorHAnsi" w:hAnsiTheme="minorHAnsi" w:cstheme="minorHAnsi"/>
                <w:bCs/>
                <w:sz w:val="22"/>
                <w:szCs w:val="22"/>
              </w:rPr>
              <w:t>Papildomo jutiklio prijungimo galimybė su oro kokybės fiksavimu</w:t>
            </w:r>
          </w:p>
        </w:tc>
        <w:tc>
          <w:tcPr>
            <w:tcW w:w="2425" w:type="pct"/>
          </w:tcPr>
          <w:p w14:paraId="6221DB6D" w14:textId="77777777" w:rsidR="003F2848" w:rsidRPr="00D11A45" w:rsidRDefault="003F2848" w:rsidP="00343B2E">
            <w:pPr>
              <w:pStyle w:val="ALFooterDoc"/>
              <w:rPr>
                <w:rFonts w:asciiTheme="minorHAnsi" w:hAnsiTheme="minorHAnsi" w:cstheme="minorHAnsi"/>
                <w:sz w:val="22"/>
                <w:szCs w:val="22"/>
              </w:rPr>
            </w:pPr>
          </w:p>
        </w:tc>
      </w:tr>
      <w:tr w:rsidR="003F2848" w:rsidRPr="00D11A45" w14:paraId="6EA48C3E" w14:textId="77777777" w:rsidTr="004F0632">
        <w:trPr>
          <w:trHeight w:val="280"/>
        </w:trPr>
        <w:tc>
          <w:tcPr>
            <w:tcW w:w="416" w:type="pct"/>
          </w:tcPr>
          <w:p w14:paraId="3D4E39D2" w14:textId="77777777" w:rsidR="003F2848" w:rsidRPr="00D11A45" w:rsidRDefault="003F2848" w:rsidP="00343B2E">
            <w:pPr>
              <w:pStyle w:val="ALFooterDoc"/>
              <w:rPr>
                <w:rFonts w:asciiTheme="minorHAnsi" w:hAnsiTheme="minorHAnsi" w:cstheme="minorHAnsi"/>
                <w:sz w:val="22"/>
                <w:szCs w:val="22"/>
              </w:rPr>
            </w:pPr>
            <w:r w:rsidRPr="00D11A45">
              <w:rPr>
                <w:rFonts w:asciiTheme="minorHAnsi" w:hAnsiTheme="minorHAnsi" w:cstheme="minorHAnsi"/>
                <w:sz w:val="22"/>
                <w:szCs w:val="22"/>
              </w:rPr>
              <w:t>2.6.</w:t>
            </w:r>
          </w:p>
        </w:tc>
        <w:tc>
          <w:tcPr>
            <w:tcW w:w="2159" w:type="pct"/>
          </w:tcPr>
          <w:p w14:paraId="7D0D063A" w14:textId="77777777" w:rsidR="003F2848" w:rsidRPr="00D11A45" w:rsidRDefault="003F2848" w:rsidP="00343B2E">
            <w:pPr>
              <w:jc w:val="both"/>
              <w:rPr>
                <w:rFonts w:asciiTheme="minorHAnsi" w:hAnsiTheme="minorHAnsi" w:cstheme="minorHAnsi"/>
                <w:sz w:val="22"/>
                <w:szCs w:val="22"/>
              </w:rPr>
            </w:pPr>
            <w:r w:rsidRPr="00D11A45">
              <w:rPr>
                <w:rFonts w:asciiTheme="minorHAnsi" w:hAnsiTheme="minorHAnsi" w:cstheme="minorHAnsi"/>
                <w:bCs/>
                <w:sz w:val="22"/>
                <w:szCs w:val="22"/>
              </w:rPr>
              <w:t>Galimybė siųsti IP pranešimus (HTTP post formatu arba lygiaverčiu) į ne mažiau kaip 2 skirtingus serverius</w:t>
            </w:r>
          </w:p>
        </w:tc>
        <w:tc>
          <w:tcPr>
            <w:tcW w:w="2425" w:type="pct"/>
          </w:tcPr>
          <w:p w14:paraId="77B4D035" w14:textId="77777777" w:rsidR="003F2848" w:rsidRPr="00D11A45" w:rsidRDefault="003F2848" w:rsidP="00343B2E">
            <w:pPr>
              <w:pStyle w:val="ALFooterDoc"/>
              <w:rPr>
                <w:rFonts w:asciiTheme="minorHAnsi" w:hAnsiTheme="minorHAnsi" w:cstheme="minorHAnsi"/>
                <w:sz w:val="22"/>
                <w:szCs w:val="22"/>
              </w:rPr>
            </w:pPr>
          </w:p>
        </w:tc>
      </w:tr>
      <w:bookmarkEnd w:id="6"/>
    </w:tbl>
    <w:p w14:paraId="1040285A" w14:textId="77777777" w:rsidR="001A0A3D" w:rsidRPr="00D11A45" w:rsidRDefault="001A0A3D" w:rsidP="00D54A0C">
      <w:pPr>
        <w:widowControl w:val="0"/>
        <w:jc w:val="both"/>
        <w:rPr>
          <w:rFonts w:asciiTheme="minorHAnsi" w:eastAsia="Calibri" w:hAnsiTheme="minorHAnsi" w:cstheme="minorHAnsi"/>
          <w:sz w:val="22"/>
          <w:szCs w:val="22"/>
        </w:rPr>
      </w:pPr>
    </w:p>
    <w:p w14:paraId="64890C5A" w14:textId="77777777" w:rsidR="00CD3B4C" w:rsidRPr="00D11A45" w:rsidRDefault="00CD3B4C" w:rsidP="00D54A0C">
      <w:pPr>
        <w:widowControl w:val="0"/>
        <w:jc w:val="both"/>
        <w:rPr>
          <w:rFonts w:asciiTheme="minorHAnsi" w:eastAsia="Calibri" w:hAnsiTheme="minorHAnsi" w:cstheme="minorHAnsi"/>
          <w:sz w:val="22"/>
          <w:szCs w:val="22"/>
        </w:rPr>
      </w:pPr>
    </w:p>
    <w:p w14:paraId="60B2D37A" w14:textId="11404089" w:rsidR="00C3285C" w:rsidRPr="00D11A45" w:rsidRDefault="00C3285C" w:rsidP="00C9616A">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KITA INFORMACIJA</w:t>
      </w:r>
    </w:p>
    <w:p w14:paraId="4767CDA8" w14:textId="77777777" w:rsidR="00C3285C" w:rsidRPr="00D11A45" w:rsidRDefault="00C3285C" w:rsidP="00D54A0C">
      <w:pPr>
        <w:jc w:val="both"/>
        <w:rPr>
          <w:rFonts w:asciiTheme="minorHAnsi" w:hAnsiTheme="minorHAnsi" w:cstheme="minorHAnsi"/>
          <w:sz w:val="22"/>
          <w:szCs w:val="22"/>
        </w:rPr>
      </w:pPr>
    </w:p>
    <w:p w14:paraId="744973CE" w14:textId="77777777" w:rsidR="00C3285C" w:rsidRPr="00D11A45" w:rsidRDefault="00C3285C" w:rsidP="00D54A0C">
      <w:pPr>
        <w:jc w:val="both"/>
        <w:rPr>
          <w:rFonts w:asciiTheme="minorHAnsi" w:hAnsiTheme="minorHAnsi" w:cstheme="minorHAnsi"/>
          <w:sz w:val="22"/>
          <w:szCs w:val="22"/>
        </w:rPr>
      </w:pPr>
      <w:r w:rsidRPr="00D11A45">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D11A45" w14:paraId="4C77FDFD" w14:textId="77777777" w:rsidTr="00CA3531">
        <w:tc>
          <w:tcPr>
            <w:tcW w:w="0" w:type="auto"/>
            <w:vMerge w:val="restart"/>
            <w:shd w:val="clear" w:color="auto" w:fill="DEEAF6" w:themeFill="accent5" w:themeFillTint="33"/>
            <w:vAlign w:val="center"/>
          </w:tcPr>
          <w:p w14:paraId="40EC9481" w14:textId="77777777" w:rsidR="00C3285C" w:rsidRPr="00D11A45" w:rsidRDefault="00C3285C" w:rsidP="00D54A0C">
            <w:pPr>
              <w:jc w:val="center"/>
              <w:rPr>
                <w:rFonts w:asciiTheme="minorHAnsi" w:hAnsiTheme="minorHAnsi" w:cstheme="minorHAnsi"/>
                <w:b/>
                <w:bCs/>
                <w:sz w:val="22"/>
                <w:szCs w:val="22"/>
              </w:rPr>
            </w:pPr>
            <w:r w:rsidRPr="00D11A45">
              <w:rPr>
                <w:rFonts w:asciiTheme="minorHAnsi" w:hAnsiTheme="minorHAnsi" w:cstheme="minorHAnsi"/>
                <w:b/>
                <w:bCs/>
                <w:sz w:val="22"/>
                <w:szCs w:val="22"/>
              </w:rPr>
              <w:t>Eil.Nr.</w:t>
            </w:r>
          </w:p>
        </w:tc>
        <w:tc>
          <w:tcPr>
            <w:tcW w:w="0" w:type="auto"/>
            <w:shd w:val="clear" w:color="auto" w:fill="DEEAF6" w:themeFill="accent5" w:themeFillTint="33"/>
            <w:vAlign w:val="center"/>
          </w:tcPr>
          <w:p w14:paraId="4F09FDA4" w14:textId="77777777" w:rsidR="00C3285C" w:rsidRPr="00D11A45" w:rsidRDefault="00C3285C" w:rsidP="00D54A0C">
            <w:pPr>
              <w:jc w:val="center"/>
              <w:rPr>
                <w:rFonts w:asciiTheme="minorHAnsi" w:hAnsiTheme="minorHAnsi" w:cstheme="minorHAnsi"/>
                <w:b/>
                <w:bCs/>
                <w:sz w:val="22"/>
                <w:szCs w:val="22"/>
              </w:rPr>
            </w:pPr>
            <w:r w:rsidRPr="00D11A45">
              <w:rPr>
                <w:rFonts w:asciiTheme="minorHAnsi" w:hAnsiTheme="minorHAnsi" w:cstheme="minorHAnsi"/>
                <w:b/>
                <w:bCs/>
                <w:sz w:val="22"/>
                <w:szCs w:val="22"/>
              </w:rPr>
              <w:t>Dokumentas</w:t>
            </w:r>
          </w:p>
        </w:tc>
        <w:tc>
          <w:tcPr>
            <w:tcW w:w="2804" w:type="dxa"/>
            <w:shd w:val="clear" w:color="auto" w:fill="DEEAF6" w:themeFill="accent5" w:themeFillTint="33"/>
          </w:tcPr>
          <w:p w14:paraId="4D54622E" w14:textId="77777777" w:rsidR="00C3285C" w:rsidRPr="00D11A45" w:rsidRDefault="00C3285C" w:rsidP="00D54A0C">
            <w:pPr>
              <w:jc w:val="center"/>
              <w:rPr>
                <w:rFonts w:asciiTheme="minorHAnsi" w:hAnsiTheme="minorHAnsi" w:cstheme="minorHAnsi"/>
                <w:b/>
                <w:bCs/>
                <w:sz w:val="22"/>
                <w:szCs w:val="22"/>
              </w:rPr>
            </w:pPr>
            <w:r w:rsidRPr="00D11A45">
              <w:rPr>
                <w:rFonts w:asciiTheme="minorHAnsi" w:hAnsiTheme="minorHAnsi" w:cstheme="minorHAnsi"/>
                <w:b/>
                <w:sz w:val="22"/>
                <w:szCs w:val="22"/>
              </w:rPr>
              <w:t>Prisegtos bylos (failo) pavadinimas</w:t>
            </w:r>
          </w:p>
        </w:tc>
        <w:tc>
          <w:tcPr>
            <w:tcW w:w="1696" w:type="dxa"/>
            <w:shd w:val="clear" w:color="auto" w:fill="DEEAF6" w:themeFill="accent5" w:themeFillTint="33"/>
            <w:vAlign w:val="center"/>
          </w:tcPr>
          <w:p w14:paraId="3947643D" w14:textId="77777777" w:rsidR="00C3285C" w:rsidRPr="00D11A45" w:rsidRDefault="00C3285C" w:rsidP="00D54A0C">
            <w:pPr>
              <w:jc w:val="center"/>
              <w:rPr>
                <w:rFonts w:asciiTheme="minorHAnsi" w:hAnsiTheme="minorHAnsi" w:cstheme="minorHAnsi"/>
                <w:b/>
                <w:bCs/>
                <w:sz w:val="22"/>
                <w:szCs w:val="22"/>
              </w:rPr>
            </w:pPr>
            <w:r w:rsidRPr="00D11A45">
              <w:rPr>
                <w:rFonts w:asciiTheme="minorHAnsi" w:hAnsiTheme="minorHAnsi" w:cstheme="minorHAnsi"/>
                <w:b/>
                <w:bCs/>
                <w:sz w:val="22"/>
                <w:szCs w:val="22"/>
              </w:rPr>
              <w:t>Ar dokumentas konfidencialus?</w:t>
            </w:r>
          </w:p>
          <w:p w14:paraId="02DD56B9" w14:textId="77777777" w:rsidR="00C3285C" w:rsidRPr="00D11A45" w:rsidRDefault="00C3285C" w:rsidP="00D54A0C">
            <w:pPr>
              <w:jc w:val="center"/>
              <w:rPr>
                <w:rFonts w:asciiTheme="minorHAnsi" w:hAnsiTheme="minorHAnsi" w:cstheme="minorHAnsi"/>
                <w:b/>
                <w:bCs/>
                <w:sz w:val="22"/>
                <w:szCs w:val="22"/>
              </w:rPr>
            </w:pPr>
            <w:r w:rsidRPr="00D11A45">
              <w:rPr>
                <w:rFonts w:asciiTheme="minorHAnsi" w:hAnsiTheme="minorHAnsi" w:cstheme="minorHAnsi"/>
                <w:b/>
                <w:bCs/>
                <w:sz w:val="22"/>
                <w:szCs w:val="22"/>
              </w:rPr>
              <w:t>(Taip / Ne)</w:t>
            </w:r>
          </w:p>
        </w:tc>
        <w:tc>
          <w:tcPr>
            <w:tcW w:w="0" w:type="auto"/>
            <w:shd w:val="clear" w:color="auto" w:fill="DEEAF6" w:themeFill="accent5" w:themeFillTint="33"/>
            <w:vAlign w:val="center"/>
          </w:tcPr>
          <w:p w14:paraId="0054B387" w14:textId="77777777" w:rsidR="00C3285C" w:rsidRPr="00D11A45" w:rsidRDefault="00C3285C" w:rsidP="00D54A0C">
            <w:pPr>
              <w:jc w:val="center"/>
              <w:rPr>
                <w:rFonts w:asciiTheme="minorHAnsi" w:hAnsiTheme="minorHAnsi" w:cstheme="minorHAnsi"/>
                <w:b/>
                <w:bCs/>
                <w:sz w:val="22"/>
                <w:szCs w:val="22"/>
              </w:rPr>
            </w:pPr>
            <w:r w:rsidRPr="00D11A45">
              <w:rPr>
                <w:rFonts w:asciiTheme="minorHAnsi" w:hAnsiTheme="minorHAnsi" w:cstheme="minorHAnsi"/>
                <w:b/>
                <w:bCs/>
                <w:sz w:val="22"/>
                <w:szCs w:val="22"/>
              </w:rPr>
              <w:t>Paaiškinimas, kokia konkreti informacija dokumente yra konfidenciali</w:t>
            </w:r>
          </w:p>
        </w:tc>
      </w:tr>
      <w:tr w:rsidR="00C3285C" w:rsidRPr="00D11A45" w14:paraId="6BE4D3F7" w14:textId="77777777" w:rsidTr="00CA3531">
        <w:tc>
          <w:tcPr>
            <w:tcW w:w="0" w:type="auto"/>
            <w:vMerge/>
            <w:shd w:val="clear" w:color="auto" w:fill="auto"/>
            <w:vAlign w:val="center"/>
          </w:tcPr>
          <w:p w14:paraId="3257A95F" w14:textId="77777777" w:rsidR="00C3285C" w:rsidRPr="00D11A45" w:rsidRDefault="00C3285C" w:rsidP="00D54A0C">
            <w:pPr>
              <w:jc w:val="center"/>
              <w:rPr>
                <w:rFonts w:asciiTheme="minorHAnsi" w:hAnsiTheme="minorHAnsi" w:cstheme="minorHAnsi"/>
                <w:bCs/>
                <w:sz w:val="22"/>
                <w:szCs w:val="22"/>
                <w:lang w:val="en-US"/>
              </w:rPr>
            </w:pPr>
          </w:p>
        </w:tc>
        <w:tc>
          <w:tcPr>
            <w:tcW w:w="0" w:type="auto"/>
            <w:shd w:val="clear" w:color="auto" w:fill="auto"/>
            <w:vAlign w:val="center"/>
          </w:tcPr>
          <w:p w14:paraId="6809829E" w14:textId="77777777" w:rsidR="00C3285C" w:rsidRPr="00D11A45" w:rsidRDefault="00C3285C" w:rsidP="00D54A0C">
            <w:pPr>
              <w:jc w:val="center"/>
              <w:rPr>
                <w:rFonts w:asciiTheme="minorHAnsi" w:hAnsiTheme="minorHAnsi" w:cstheme="minorHAnsi"/>
                <w:bCs/>
                <w:sz w:val="22"/>
                <w:szCs w:val="22"/>
                <w:lang w:val="en-US"/>
              </w:rPr>
            </w:pPr>
            <w:r w:rsidRPr="00D11A45">
              <w:rPr>
                <w:rFonts w:asciiTheme="minorHAnsi" w:hAnsiTheme="minorHAnsi" w:cstheme="minorHAnsi"/>
                <w:bCs/>
                <w:sz w:val="22"/>
                <w:szCs w:val="22"/>
                <w:lang w:val="en-US"/>
              </w:rPr>
              <w:t>1</w:t>
            </w:r>
          </w:p>
        </w:tc>
        <w:tc>
          <w:tcPr>
            <w:tcW w:w="2804" w:type="dxa"/>
            <w:vAlign w:val="center"/>
          </w:tcPr>
          <w:p w14:paraId="4FE4D0D2" w14:textId="77777777" w:rsidR="00C3285C" w:rsidRPr="00D11A45" w:rsidRDefault="00C3285C" w:rsidP="00D54A0C">
            <w:pPr>
              <w:jc w:val="center"/>
              <w:rPr>
                <w:rFonts w:asciiTheme="minorHAnsi" w:hAnsiTheme="minorHAnsi" w:cstheme="minorHAnsi"/>
                <w:bCs/>
                <w:sz w:val="22"/>
                <w:szCs w:val="22"/>
              </w:rPr>
            </w:pPr>
            <w:r w:rsidRPr="00D11A45">
              <w:rPr>
                <w:rFonts w:asciiTheme="minorHAnsi" w:hAnsiTheme="minorHAnsi" w:cstheme="minorHAnsi"/>
                <w:bCs/>
                <w:sz w:val="22"/>
                <w:szCs w:val="22"/>
              </w:rPr>
              <w:t>2</w:t>
            </w:r>
          </w:p>
        </w:tc>
        <w:tc>
          <w:tcPr>
            <w:tcW w:w="1696" w:type="dxa"/>
            <w:shd w:val="clear" w:color="auto" w:fill="auto"/>
            <w:vAlign w:val="center"/>
          </w:tcPr>
          <w:p w14:paraId="182BF7EF" w14:textId="77777777" w:rsidR="00C3285C" w:rsidRPr="00D11A45" w:rsidRDefault="00C3285C" w:rsidP="00D54A0C">
            <w:pPr>
              <w:jc w:val="center"/>
              <w:rPr>
                <w:rFonts w:asciiTheme="minorHAnsi" w:hAnsiTheme="minorHAnsi" w:cstheme="minorHAnsi"/>
                <w:bCs/>
                <w:sz w:val="22"/>
                <w:szCs w:val="22"/>
              </w:rPr>
            </w:pPr>
            <w:r w:rsidRPr="00D11A45">
              <w:rPr>
                <w:rFonts w:asciiTheme="minorHAnsi" w:hAnsiTheme="minorHAnsi" w:cstheme="minorHAnsi"/>
                <w:bCs/>
                <w:sz w:val="22"/>
                <w:szCs w:val="22"/>
              </w:rPr>
              <w:t>3</w:t>
            </w:r>
          </w:p>
        </w:tc>
        <w:tc>
          <w:tcPr>
            <w:tcW w:w="0" w:type="auto"/>
            <w:shd w:val="clear" w:color="auto" w:fill="auto"/>
            <w:vAlign w:val="center"/>
          </w:tcPr>
          <w:p w14:paraId="69D35806" w14:textId="77777777" w:rsidR="00C3285C" w:rsidRPr="00D11A45" w:rsidRDefault="00C3285C" w:rsidP="00D54A0C">
            <w:pPr>
              <w:jc w:val="center"/>
              <w:rPr>
                <w:rFonts w:asciiTheme="minorHAnsi" w:hAnsiTheme="minorHAnsi" w:cstheme="minorHAnsi"/>
                <w:bCs/>
                <w:sz w:val="22"/>
                <w:szCs w:val="22"/>
              </w:rPr>
            </w:pPr>
            <w:r w:rsidRPr="00D11A45">
              <w:rPr>
                <w:rFonts w:asciiTheme="minorHAnsi" w:hAnsiTheme="minorHAnsi" w:cstheme="minorHAnsi"/>
                <w:bCs/>
                <w:sz w:val="22"/>
                <w:szCs w:val="22"/>
              </w:rPr>
              <w:t>4</w:t>
            </w:r>
          </w:p>
        </w:tc>
      </w:tr>
      <w:tr w:rsidR="00C3285C" w:rsidRPr="00D11A45" w14:paraId="59AFB57F" w14:textId="77777777" w:rsidTr="00CA3531">
        <w:tc>
          <w:tcPr>
            <w:tcW w:w="0" w:type="auto"/>
            <w:vAlign w:val="center"/>
          </w:tcPr>
          <w:p w14:paraId="44A49940" w14:textId="77777777" w:rsidR="00C3285C" w:rsidRPr="00D11A45" w:rsidRDefault="00C3285C" w:rsidP="00D54A0C">
            <w:pPr>
              <w:pStyle w:val="ListParagraph"/>
              <w:numPr>
                <w:ilvl w:val="0"/>
                <w:numId w:val="2"/>
              </w:numPr>
              <w:jc w:val="center"/>
              <w:rPr>
                <w:rFonts w:asciiTheme="minorHAnsi" w:hAnsiTheme="minorHAnsi" w:cstheme="minorHAnsi"/>
                <w:sz w:val="22"/>
                <w:szCs w:val="22"/>
              </w:rPr>
            </w:pPr>
          </w:p>
        </w:tc>
        <w:tc>
          <w:tcPr>
            <w:tcW w:w="0" w:type="auto"/>
          </w:tcPr>
          <w:p w14:paraId="79980317" w14:textId="77777777" w:rsidR="00C3285C" w:rsidRPr="00D11A45" w:rsidRDefault="00C3285C" w:rsidP="00D54A0C">
            <w:pPr>
              <w:pStyle w:val="Standard1"/>
              <w:jc w:val="both"/>
              <w:rPr>
                <w:rFonts w:asciiTheme="minorHAnsi" w:hAnsiTheme="minorHAnsi" w:cstheme="minorHAnsi"/>
                <w:sz w:val="22"/>
                <w:szCs w:val="22"/>
                <w:lang w:val="lt-LT"/>
              </w:rPr>
            </w:pPr>
          </w:p>
        </w:tc>
        <w:tc>
          <w:tcPr>
            <w:tcW w:w="2804" w:type="dxa"/>
          </w:tcPr>
          <w:p w14:paraId="57BB7733" w14:textId="77777777" w:rsidR="00C3285C" w:rsidRPr="00D11A45" w:rsidRDefault="00C3285C" w:rsidP="00D54A0C">
            <w:pPr>
              <w:jc w:val="center"/>
              <w:rPr>
                <w:rFonts w:asciiTheme="minorHAnsi" w:hAnsiTheme="minorHAnsi" w:cstheme="minorHAnsi"/>
                <w:sz w:val="22"/>
                <w:szCs w:val="22"/>
              </w:rPr>
            </w:pPr>
          </w:p>
        </w:tc>
        <w:tc>
          <w:tcPr>
            <w:tcW w:w="1696" w:type="dxa"/>
            <w:vAlign w:val="center"/>
          </w:tcPr>
          <w:p w14:paraId="4DD8C475" w14:textId="77777777" w:rsidR="00C3285C" w:rsidRPr="00D11A45" w:rsidRDefault="00C3285C" w:rsidP="00D54A0C">
            <w:pPr>
              <w:jc w:val="center"/>
              <w:rPr>
                <w:rFonts w:asciiTheme="minorHAnsi" w:hAnsiTheme="minorHAnsi" w:cstheme="minorHAnsi"/>
                <w:sz w:val="22"/>
                <w:szCs w:val="22"/>
              </w:rPr>
            </w:pPr>
          </w:p>
        </w:tc>
        <w:tc>
          <w:tcPr>
            <w:tcW w:w="0" w:type="auto"/>
            <w:vAlign w:val="center"/>
          </w:tcPr>
          <w:p w14:paraId="0FF589AF" w14:textId="77777777" w:rsidR="00C3285C" w:rsidRPr="00D11A45" w:rsidRDefault="00C3285C" w:rsidP="00D54A0C">
            <w:pPr>
              <w:jc w:val="center"/>
              <w:rPr>
                <w:rFonts w:asciiTheme="minorHAnsi" w:hAnsiTheme="minorHAnsi" w:cstheme="minorHAnsi"/>
                <w:sz w:val="22"/>
                <w:szCs w:val="22"/>
              </w:rPr>
            </w:pPr>
          </w:p>
        </w:tc>
      </w:tr>
      <w:tr w:rsidR="00C3285C" w:rsidRPr="00D11A45" w14:paraId="2921829F" w14:textId="77777777" w:rsidTr="00CA3531">
        <w:tc>
          <w:tcPr>
            <w:tcW w:w="0" w:type="auto"/>
            <w:vAlign w:val="center"/>
          </w:tcPr>
          <w:p w14:paraId="44D2A872" w14:textId="77777777" w:rsidR="00C3285C" w:rsidRPr="00D11A45" w:rsidRDefault="00C3285C" w:rsidP="00D54A0C">
            <w:pPr>
              <w:pStyle w:val="ListParagraph"/>
              <w:numPr>
                <w:ilvl w:val="0"/>
                <w:numId w:val="2"/>
              </w:numPr>
              <w:jc w:val="center"/>
              <w:rPr>
                <w:rFonts w:asciiTheme="minorHAnsi" w:hAnsiTheme="minorHAnsi" w:cstheme="minorHAnsi"/>
                <w:sz w:val="22"/>
                <w:szCs w:val="22"/>
              </w:rPr>
            </w:pPr>
          </w:p>
        </w:tc>
        <w:tc>
          <w:tcPr>
            <w:tcW w:w="0" w:type="auto"/>
          </w:tcPr>
          <w:p w14:paraId="6094F90D" w14:textId="77777777" w:rsidR="00C3285C" w:rsidRPr="00D11A45" w:rsidRDefault="00C3285C" w:rsidP="00D54A0C">
            <w:pPr>
              <w:pStyle w:val="Standard1"/>
              <w:jc w:val="both"/>
              <w:rPr>
                <w:rFonts w:asciiTheme="minorHAnsi" w:hAnsiTheme="minorHAnsi" w:cstheme="minorHAnsi"/>
                <w:sz w:val="22"/>
                <w:szCs w:val="22"/>
                <w:lang w:val="lt-LT"/>
              </w:rPr>
            </w:pPr>
          </w:p>
        </w:tc>
        <w:tc>
          <w:tcPr>
            <w:tcW w:w="2804" w:type="dxa"/>
          </w:tcPr>
          <w:p w14:paraId="4E23472E" w14:textId="77777777" w:rsidR="00C3285C" w:rsidRPr="00D11A45" w:rsidRDefault="00C3285C" w:rsidP="00D54A0C">
            <w:pPr>
              <w:jc w:val="center"/>
              <w:rPr>
                <w:rFonts w:asciiTheme="minorHAnsi" w:hAnsiTheme="minorHAnsi" w:cstheme="minorHAnsi"/>
                <w:sz w:val="22"/>
                <w:szCs w:val="22"/>
              </w:rPr>
            </w:pPr>
          </w:p>
        </w:tc>
        <w:tc>
          <w:tcPr>
            <w:tcW w:w="1696" w:type="dxa"/>
            <w:vAlign w:val="center"/>
          </w:tcPr>
          <w:p w14:paraId="3A6E9949" w14:textId="77777777" w:rsidR="00C3285C" w:rsidRPr="00D11A45" w:rsidRDefault="00C3285C" w:rsidP="00D54A0C">
            <w:pPr>
              <w:jc w:val="center"/>
              <w:rPr>
                <w:rFonts w:asciiTheme="minorHAnsi" w:hAnsiTheme="minorHAnsi" w:cstheme="minorHAnsi"/>
                <w:sz w:val="22"/>
                <w:szCs w:val="22"/>
              </w:rPr>
            </w:pPr>
          </w:p>
        </w:tc>
        <w:tc>
          <w:tcPr>
            <w:tcW w:w="0" w:type="auto"/>
            <w:vAlign w:val="center"/>
          </w:tcPr>
          <w:p w14:paraId="3FFB5CBD" w14:textId="77777777" w:rsidR="00C3285C" w:rsidRPr="00D11A45" w:rsidRDefault="00C3285C" w:rsidP="00D54A0C">
            <w:pPr>
              <w:jc w:val="center"/>
              <w:rPr>
                <w:rFonts w:asciiTheme="minorHAnsi" w:hAnsiTheme="minorHAnsi" w:cstheme="minorHAnsi"/>
                <w:sz w:val="22"/>
                <w:szCs w:val="22"/>
              </w:rPr>
            </w:pPr>
          </w:p>
        </w:tc>
      </w:tr>
      <w:tr w:rsidR="00C3285C" w:rsidRPr="00D11A45" w14:paraId="52D7BFCB" w14:textId="77777777" w:rsidTr="00CA3531">
        <w:tc>
          <w:tcPr>
            <w:tcW w:w="0" w:type="auto"/>
            <w:vAlign w:val="center"/>
          </w:tcPr>
          <w:p w14:paraId="059CDDF0" w14:textId="77777777" w:rsidR="00C3285C" w:rsidRPr="00D11A45" w:rsidRDefault="00C3285C" w:rsidP="00D54A0C">
            <w:pPr>
              <w:pStyle w:val="ListParagraph"/>
              <w:tabs>
                <w:tab w:val="left" w:pos="175"/>
              </w:tabs>
              <w:ind w:left="12" w:firstLine="17"/>
              <w:rPr>
                <w:rFonts w:asciiTheme="minorHAnsi" w:hAnsiTheme="minorHAnsi" w:cstheme="minorHAnsi"/>
                <w:sz w:val="22"/>
                <w:szCs w:val="22"/>
              </w:rPr>
            </w:pPr>
            <w:r w:rsidRPr="00D11A45">
              <w:rPr>
                <w:rFonts w:asciiTheme="minorHAnsi" w:hAnsiTheme="minorHAnsi" w:cstheme="minorHAnsi"/>
                <w:sz w:val="22"/>
                <w:szCs w:val="22"/>
              </w:rPr>
              <w:t>...</w:t>
            </w:r>
          </w:p>
        </w:tc>
        <w:tc>
          <w:tcPr>
            <w:tcW w:w="0" w:type="auto"/>
          </w:tcPr>
          <w:p w14:paraId="6DFB014C" w14:textId="77777777" w:rsidR="00C3285C" w:rsidRPr="00D11A45" w:rsidRDefault="00C3285C" w:rsidP="00D54A0C">
            <w:pPr>
              <w:jc w:val="both"/>
              <w:rPr>
                <w:rFonts w:asciiTheme="minorHAnsi" w:hAnsiTheme="minorHAnsi" w:cstheme="minorHAnsi"/>
                <w:sz w:val="22"/>
                <w:szCs w:val="22"/>
              </w:rPr>
            </w:pPr>
          </w:p>
        </w:tc>
        <w:tc>
          <w:tcPr>
            <w:tcW w:w="2804" w:type="dxa"/>
          </w:tcPr>
          <w:p w14:paraId="516DBAE4" w14:textId="77777777" w:rsidR="00C3285C" w:rsidRPr="00D11A45" w:rsidRDefault="00C3285C" w:rsidP="00D54A0C">
            <w:pPr>
              <w:jc w:val="center"/>
              <w:rPr>
                <w:rFonts w:asciiTheme="minorHAnsi" w:hAnsiTheme="minorHAnsi" w:cstheme="minorHAnsi"/>
                <w:sz w:val="22"/>
                <w:szCs w:val="22"/>
              </w:rPr>
            </w:pPr>
          </w:p>
        </w:tc>
        <w:tc>
          <w:tcPr>
            <w:tcW w:w="1696" w:type="dxa"/>
            <w:vAlign w:val="center"/>
          </w:tcPr>
          <w:p w14:paraId="79A7A773" w14:textId="77777777" w:rsidR="00C3285C" w:rsidRPr="00D11A45" w:rsidRDefault="00C3285C" w:rsidP="00D54A0C">
            <w:pPr>
              <w:jc w:val="center"/>
              <w:rPr>
                <w:rFonts w:asciiTheme="minorHAnsi" w:hAnsiTheme="minorHAnsi" w:cstheme="minorHAnsi"/>
                <w:sz w:val="22"/>
                <w:szCs w:val="22"/>
              </w:rPr>
            </w:pPr>
          </w:p>
        </w:tc>
        <w:tc>
          <w:tcPr>
            <w:tcW w:w="0" w:type="auto"/>
            <w:vAlign w:val="center"/>
          </w:tcPr>
          <w:p w14:paraId="2FCFD2D3" w14:textId="77777777" w:rsidR="00C3285C" w:rsidRPr="00D11A45" w:rsidRDefault="00C3285C" w:rsidP="00D54A0C">
            <w:pPr>
              <w:jc w:val="center"/>
              <w:rPr>
                <w:rFonts w:asciiTheme="minorHAnsi" w:hAnsiTheme="minorHAnsi" w:cstheme="minorHAnsi"/>
                <w:sz w:val="22"/>
                <w:szCs w:val="22"/>
              </w:rPr>
            </w:pPr>
          </w:p>
        </w:tc>
      </w:tr>
    </w:tbl>
    <w:p w14:paraId="53743FBD" w14:textId="77777777" w:rsidR="002E66EB" w:rsidRPr="00D11A45" w:rsidRDefault="002E66EB" w:rsidP="002E66EB">
      <w:pPr>
        <w:ind w:firstLine="567"/>
        <w:jc w:val="both"/>
        <w:rPr>
          <w:rFonts w:asciiTheme="minorHAnsi" w:hAnsiTheme="minorHAnsi" w:cstheme="minorHAnsi"/>
          <w:sz w:val="22"/>
          <w:szCs w:val="22"/>
        </w:rPr>
      </w:pPr>
      <w:r w:rsidRPr="00D11A45">
        <w:rPr>
          <w:rFonts w:asciiTheme="minorHAnsi" w:hAnsiTheme="minorHAnsi"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39E5B21A" w14:textId="77777777" w:rsidR="00C3285C" w:rsidRPr="00D11A45" w:rsidRDefault="00C3285C" w:rsidP="00D54A0C">
      <w:pPr>
        <w:jc w:val="both"/>
        <w:rPr>
          <w:rFonts w:asciiTheme="minorHAnsi" w:hAnsiTheme="minorHAnsi" w:cstheme="minorHAnsi"/>
          <w:sz w:val="22"/>
          <w:szCs w:val="22"/>
        </w:rPr>
      </w:pPr>
    </w:p>
    <w:p w14:paraId="0387B860" w14:textId="77777777" w:rsidR="00E07ED6" w:rsidRPr="00D11A45" w:rsidRDefault="00E07ED6" w:rsidP="00D54A0C">
      <w:pPr>
        <w:jc w:val="both"/>
        <w:rPr>
          <w:rFonts w:asciiTheme="minorHAnsi" w:hAnsiTheme="minorHAnsi" w:cstheme="minorHAnsi"/>
          <w:sz w:val="22"/>
          <w:szCs w:val="22"/>
        </w:rPr>
      </w:pPr>
    </w:p>
    <w:p w14:paraId="3BEE63BD" w14:textId="77777777" w:rsidR="00C3285C" w:rsidRPr="00D11A45" w:rsidRDefault="00C3285C" w:rsidP="00D54A0C">
      <w:pPr>
        <w:jc w:val="both"/>
        <w:rPr>
          <w:rFonts w:asciiTheme="minorHAnsi" w:hAnsiTheme="minorHAnsi" w:cstheme="minorHAnsi"/>
          <w:sz w:val="22"/>
          <w:szCs w:val="22"/>
        </w:rPr>
      </w:pPr>
      <w:r w:rsidRPr="00D11A45">
        <w:rPr>
          <w:rFonts w:asciiTheme="minorHAnsi" w:hAnsiTheme="minorHAnsi" w:cstheme="minorHAnsi"/>
          <w:sz w:val="22"/>
          <w:szCs w:val="22"/>
        </w:rPr>
        <w:t>Pasirašydamas šį pasiūlymą, tvirtintu, kad:</w:t>
      </w:r>
    </w:p>
    <w:p w14:paraId="437530C3" w14:textId="77777777" w:rsidR="00C3285C" w:rsidRPr="00D11A45"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D11A45">
        <w:rPr>
          <w:rFonts w:asciiTheme="minorHAnsi" w:eastAsia="Calibri" w:hAnsiTheme="minorHAnsi" w:cstheme="minorHAnsi"/>
          <w:sz w:val="22"/>
          <w:szCs w:val="22"/>
        </w:rPr>
        <w:t>pasiūlymo dokumentuose pateikti duomenys yra tikri;</w:t>
      </w:r>
    </w:p>
    <w:p w14:paraId="01DC8049" w14:textId="77777777" w:rsidR="00C3285C" w:rsidRPr="00D11A45"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D11A45">
        <w:rPr>
          <w:rFonts w:asciiTheme="minorHAnsi" w:hAnsiTheme="minorHAnsi" w:cstheme="minorHAnsi"/>
          <w:sz w:val="22"/>
          <w:szCs w:val="22"/>
        </w:rPr>
        <w:t>siūlomas Pirkimo objektas visiškai atitinka pirkimo dokumentuose nustatytus reikalavimus;</w:t>
      </w:r>
    </w:p>
    <w:p w14:paraId="03322306" w14:textId="77777777" w:rsidR="00C3285C" w:rsidRPr="00D11A45"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D11A45">
        <w:rPr>
          <w:rFonts w:asciiTheme="minorHAnsi" w:hAnsiTheme="minorHAnsi" w:cstheme="minorHAnsi"/>
          <w:sz w:val="22"/>
          <w:szCs w:val="22"/>
        </w:rPr>
        <w:t>sutinku su visomis pirkimo dokumentuose nustatytomis sąlygomis;</w:t>
      </w:r>
    </w:p>
    <w:p w14:paraId="357660FE" w14:textId="0AE8FF7C" w:rsidR="00C3285C" w:rsidRPr="00D11A45" w:rsidRDefault="00C3285C" w:rsidP="00C9616A">
      <w:pPr>
        <w:pStyle w:val="ListParagraph"/>
        <w:numPr>
          <w:ilvl w:val="0"/>
          <w:numId w:val="3"/>
        </w:numPr>
        <w:tabs>
          <w:tab w:val="left" w:pos="426"/>
          <w:tab w:val="left" w:pos="567"/>
          <w:tab w:val="left" w:pos="709"/>
        </w:tabs>
        <w:ind w:left="0" w:firstLine="284"/>
        <w:contextualSpacing w:val="0"/>
        <w:jc w:val="both"/>
        <w:rPr>
          <w:rFonts w:asciiTheme="minorHAnsi" w:hAnsiTheme="minorHAnsi" w:cstheme="minorHAnsi"/>
          <w:sz w:val="22"/>
          <w:szCs w:val="22"/>
        </w:rPr>
      </w:pPr>
      <w:r w:rsidRPr="00D11A45">
        <w:rPr>
          <w:rFonts w:asciiTheme="minorHAnsi" w:hAnsiTheme="minorHAnsi" w:cstheme="minorHAnsi"/>
          <w:sz w:val="22"/>
          <w:szCs w:val="22"/>
        </w:rPr>
        <w:t>pasiūlymas galioja iki termino, nustatyto pirkimo dokumentuose.</w:t>
      </w:r>
    </w:p>
    <w:p w14:paraId="2E0C3772" w14:textId="6B64B770" w:rsidR="00804784" w:rsidRPr="00D11A45" w:rsidRDefault="00804784" w:rsidP="00C9616A">
      <w:pPr>
        <w:pStyle w:val="ListParagraph"/>
        <w:numPr>
          <w:ilvl w:val="0"/>
          <w:numId w:val="3"/>
        </w:numPr>
        <w:tabs>
          <w:tab w:val="left" w:pos="426"/>
          <w:tab w:val="left" w:pos="709"/>
        </w:tabs>
        <w:ind w:left="0" w:firstLine="284"/>
        <w:jc w:val="both"/>
        <w:rPr>
          <w:rFonts w:asciiTheme="minorHAnsi" w:eastAsia="Calibri" w:hAnsiTheme="minorHAnsi" w:cstheme="minorHAnsi"/>
          <w:sz w:val="22"/>
          <w:szCs w:val="22"/>
        </w:rPr>
      </w:pPr>
      <w:r w:rsidRPr="00D11A45">
        <w:rPr>
          <w:rFonts w:asciiTheme="minorHAnsi" w:eastAsia="Calibr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0A065F3D" w14:textId="2EECE19A" w:rsidR="00C3285C" w:rsidRPr="00D11A45" w:rsidRDefault="00C70229" w:rsidP="00C9616A">
      <w:pPr>
        <w:tabs>
          <w:tab w:val="left" w:pos="709"/>
        </w:tabs>
        <w:ind w:firstLine="284"/>
        <w:jc w:val="both"/>
        <w:rPr>
          <w:rFonts w:asciiTheme="minorHAnsi" w:hAnsiTheme="minorHAnsi" w:cstheme="minorHAnsi"/>
          <w:sz w:val="22"/>
          <w:szCs w:val="22"/>
        </w:rPr>
      </w:pPr>
      <w:r w:rsidRPr="00D11A45">
        <w:rPr>
          <w:rFonts w:asciiTheme="minorHAnsi" w:hAnsiTheme="minorHAnsi" w:cstheme="minorHAnsi"/>
          <w:sz w:val="22"/>
          <w:szCs w:val="22"/>
        </w:rPr>
        <w:t>7</w:t>
      </w:r>
      <w:r w:rsidR="00C3285C" w:rsidRPr="00D11A45">
        <w:rPr>
          <w:rFonts w:asciiTheme="minorHAnsi" w:hAnsiTheme="minorHAnsi" w:cstheme="minorHAnsi"/>
          <w:sz w:val="22"/>
          <w:szCs w:val="22"/>
        </w:rPr>
        <w:t xml:space="preserve">) savo pasiūlymo galiojimą užtikrinsiu netesybomis – bauda, kurios suma nurodyta Specialiųjų sąlygų </w:t>
      </w:r>
      <w:r w:rsidR="00EA528D" w:rsidRPr="00D11A45">
        <w:rPr>
          <w:rFonts w:asciiTheme="minorHAnsi" w:hAnsiTheme="minorHAnsi" w:cstheme="minorHAnsi"/>
          <w:sz w:val="22"/>
          <w:szCs w:val="22"/>
        </w:rPr>
        <w:t>7</w:t>
      </w:r>
      <w:r w:rsidR="00C3285C" w:rsidRPr="00D11A45">
        <w:rPr>
          <w:rFonts w:asciiTheme="minorHAnsi" w:hAnsiTheme="minorHAnsi" w:cstheme="minorHAnsi"/>
          <w:sz w:val="22"/>
          <w:szCs w:val="22"/>
        </w:rPr>
        <w:t xml:space="preserve">.1 punkte. </w:t>
      </w:r>
    </w:p>
    <w:p w14:paraId="72FE35B2" w14:textId="77777777" w:rsidR="00C3285C" w:rsidRPr="00D11A45" w:rsidRDefault="00C3285C" w:rsidP="00D54A0C">
      <w:pPr>
        <w:rPr>
          <w:rFonts w:asciiTheme="minorHAnsi" w:hAnsiTheme="minorHAnsi" w:cstheme="minorHAnsi"/>
          <w:sz w:val="22"/>
          <w:szCs w:val="22"/>
        </w:rPr>
      </w:pPr>
    </w:p>
    <w:p w14:paraId="1D5EEDF2" w14:textId="77777777" w:rsidR="00C3285C" w:rsidRPr="00D11A45" w:rsidRDefault="00C3285C" w:rsidP="00D54A0C">
      <w:pPr>
        <w:jc w:val="center"/>
        <w:rPr>
          <w:rFonts w:asciiTheme="minorHAnsi" w:hAnsiTheme="minorHAnsi" w:cstheme="minorHAnsi"/>
          <w:sz w:val="22"/>
          <w:szCs w:val="22"/>
        </w:rPr>
      </w:pPr>
    </w:p>
    <w:p w14:paraId="5DDB0F31" w14:textId="77777777" w:rsidR="00C3285C" w:rsidRPr="00D11A45" w:rsidRDefault="00C3285C" w:rsidP="00D54A0C">
      <w:pPr>
        <w:jc w:val="center"/>
        <w:rPr>
          <w:rFonts w:asciiTheme="minorHAnsi" w:hAnsiTheme="minorHAnsi" w:cstheme="minorHAnsi"/>
          <w:sz w:val="22"/>
          <w:szCs w:val="22"/>
        </w:rPr>
      </w:pPr>
      <w:r w:rsidRPr="00D11A45">
        <w:rPr>
          <w:rFonts w:asciiTheme="minorHAnsi" w:hAnsiTheme="minorHAnsi" w:cstheme="minorHAnsi"/>
          <w:sz w:val="22"/>
          <w:szCs w:val="22"/>
        </w:rPr>
        <w:t>______________________________________________________</w:t>
      </w:r>
    </w:p>
    <w:p w14:paraId="37E2A012" w14:textId="1E5C4F41" w:rsidR="00C3285C" w:rsidRPr="00D11A45" w:rsidRDefault="00C3285C" w:rsidP="00D54A0C">
      <w:pPr>
        <w:jc w:val="center"/>
        <w:rPr>
          <w:rFonts w:asciiTheme="minorHAnsi" w:hAnsiTheme="minorHAnsi" w:cstheme="minorHAnsi"/>
          <w:sz w:val="22"/>
          <w:szCs w:val="22"/>
        </w:rPr>
      </w:pPr>
      <w:r w:rsidRPr="00D11A45">
        <w:rPr>
          <w:rFonts w:asciiTheme="minorHAnsi" w:hAnsiTheme="minorHAnsi" w:cstheme="minorHAnsi"/>
          <w:sz w:val="22"/>
          <w:szCs w:val="22"/>
        </w:rPr>
        <w:t>(Tiekėjo vadovo arba jo įgalioto asmens vardas, pavardė, parašas)</w:t>
      </w:r>
      <w:bookmarkEnd w:id="1"/>
    </w:p>
    <w:p w14:paraId="784540BE" w14:textId="13D1A825" w:rsidR="00C9616A" w:rsidRPr="00D11A45" w:rsidRDefault="00C9616A" w:rsidP="00C9616A">
      <w:pPr>
        <w:rPr>
          <w:rFonts w:asciiTheme="minorHAnsi" w:hAnsiTheme="minorHAnsi" w:cstheme="minorHAnsi"/>
          <w:sz w:val="22"/>
          <w:szCs w:val="22"/>
        </w:rPr>
      </w:pPr>
    </w:p>
    <w:p w14:paraId="6D2C554D" w14:textId="77777777" w:rsidR="00C9616A" w:rsidRPr="00D11A45" w:rsidRDefault="00C9616A" w:rsidP="00C9616A">
      <w:pPr>
        <w:rPr>
          <w:rFonts w:asciiTheme="minorHAnsi" w:hAnsiTheme="minorHAnsi" w:cstheme="minorHAnsi"/>
          <w:sz w:val="22"/>
          <w:szCs w:val="22"/>
        </w:rPr>
      </w:pPr>
    </w:p>
    <w:sectPr w:rsidR="00C9616A" w:rsidRPr="00D11A45" w:rsidSect="005D177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80959" w14:textId="77777777" w:rsidR="00722433" w:rsidRDefault="00722433" w:rsidP="00C3285C">
      <w:r>
        <w:separator/>
      </w:r>
    </w:p>
  </w:endnote>
  <w:endnote w:type="continuationSeparator" w:id="0">
    <w:p w14:paraId="59BAB4BE" w14:textId="77777777" w:rsidR="00722433" w:rsidRDefault="00722433" w:rsidP="00C3285C">
      <w:r>
        <w:continuationSeparator/>
      </w:r>
    </w:p>
  </w:endnote>
  <w:endnote w:type="continuationNotice" w:id="1">
    <w:p w14:paraId="33F475A5" w14:textId="77777777" w:rsidR="00722433" w:rsidRDefault="00722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698E" w14:textId="77777777" w:rsidR="00C37A58" w:rsidRDefault="00C37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DB346" w14:textId="77777777" w:rsidR="00C37A58" w:rsidRDefault="00C37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06D9" w14:textId="77777777" w:rsidR="00722433" w:rsidRDefault="00722433" w:rsidP="00C3285C">
      <w:r>
        <w:separator/>
      </w:r>
    </w:p>
  </w:footnote>
  <w:footnote w:type="continuationSeparator" w:id="0">
    <w:p w14:paraId="348D713E" w14:textId="77777777" w:rsidR="00722433" w:rsidRDefault="00722433" w:rsidP="00C3285C">
      <w:r>
        <w:continuationSeparator/>
      </w:r>
    </w:p>
  </w:footnote>
  <w:footnote w:type="continuationNotice" w:id="1">
    <w:p w14:paraId="3740EDC1" w14:textId="77777777" w:rsidR="00722433" w:rsidRDefault="00722433"/>
  </w:footnote>
  <w:footnote w:id="2">
    <w:p w14:paraId="6385ADD9" w14:textId="77777777" w:rsidR="000C0C70" w:rsidRPr="006C6923" w:rsidRDefault="000C0C70" w:rsidP="000C0C70">
      <w:pPr>
        <w:pStyle w:val="BodyText"/>
        <w:tabs>
          <w:tab w:val="left" w:pos="0"/>
        </w:tabs>
        <w:spacing w:after="60"/>
        <w:jc w:val="both"/>
        <w:rPr>
          <w:rFonts w:ascii="Arial" w:hAnsi="Arial" w:cs="Arial"/>
          <w:sz w:val="18"/>
          <w:szCs w:val="18"/>
          <w:u w:val="single"/>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hAnsi="Arial" w:cs="Arial"/>
          <w:i/>
          <w:sz w:val="18"/>
          <w:szCs w:val="18"/>
        </w:rPr>
        <w:t>Subtiekėjai ar ūkio subjektai, kurių pajėgumais remiasi tiekėjas nelaikomi tiekėjų grupės nariais.</w:t>
      </w:r>
    </w:p>
  </w:footnote>
  <w:footnote w:id="3">
    <w:p w14:paraId="7317CAA7" w14:textId="63AC084A" w:rsidR="00F21875" w:rsidRPr="006C6923" w:rsidRDefault="00F21875">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C62F3" w14:textId="77777777" w:rsidR="00C37A58" w:rsidRDefault="00C37A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417F1BF3"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sąlygų </w:t>
    </w:r>
    <w:r w:rsidR="00175194">
      <w:rPr>
        <w:rFonts w:ascii="Arial" w:hAnsi="Arial" w:cs="Arial"/>
        <w:b/>
        <w:bCs/>
        <w:sz w:val="20"/>
        <w:szCs w:val="20"/>
      </w:rPr>
      <w:t>6</w:t>
    </w:r>
    <w:r w:rsidRPr="001648C5">
      <w:rPr>
        <w:rFonts w:ascii="Arial" w:hAnsi="Arial" w:cs="Arial"/>
        <w:b/>
        <w:bCs/>
        <w:sz w:val="20"/>
        <w:szCs w:val="20"/>
      </w:rPr>
      <w:t xml:space="preserve">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43000850">
    <w:abstractNumId w:val="5"/>
  </w:num>
  <w:num w:numId="2" w16cid:durableId="240221127">
    <w:abstractNumId w:val="0"/>
  </w:num>
  <w:num w:numId="3" w16cid:durableId="916746257">
    <w:abstractNumId w:val="1"/>
  </w:num>
  <w:num w:numId="4" w16cid:durableId="1752894776">
    <w:abstractNumId w:val="7"/>
  </w:num>
  <w:num w:numId="5" w16cid:durableId="1793203869">
    <w:abstractNumId w:val="10"/>
  </w:num>
  <w:num w:numId="6" w16cid:durableId="1244802191">
    <w:abstractNumId w:val="8"/>
  </w:num>
  <w:num w:numId="7" w16cid:durableId="807554270">
    <w:abstractNumId w:val="3"/>
  </w:num>
  <w:num w:numId="8" w16cid:durableId="934359003">
    <w:abstractNumId w:val="4"/>
  </w:num>
  <w:num w:numId="9" w16cid:durableId="1642347245">
    <w:abstractNumId w:val="2"/>
  </w:num>
  <w:num w:numId="10" w16cid:durableId="13771234">
    <w:abstractNumId w:val="6"/>
  </w:num>
  <w:num w:numId="11" w16cid:durableId="2058717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40EE5"/>
    <w:rsid w:val="0004237E"/>
    <w:rsid w:val="00054F00"/>
    <w:rsid w:val="00080930"/>
    <w:rsid w:val="00084A98"/>
    <w:rsid w:val="000C0C70"/>
    <w:rsid w:val="001034F9"/>
    <w:rsid w:val="00106187"/>
    <w:rsid w:val="001272E8"/>
    <w:rsid w:val="00144A31"/>
    <w:rsid w:val="00145253"/>
    <w:rsid w:val="00151C5A"/>
    <w:rsid w:val="00155003"/>
    <w:rsid w:val="00175194"/>
    <w:rsid w:val="00180E7F"/>
    <w:rsid w:val="00184B3E"/>
    <w:rsid w:val="001966CC"/>
    <w:rsid w:val="001968B7"/>
    <w:rsid w:val="001A0A3D"/>
    <w:rsid w:val="001B3DA7"/>
    <w:rsid w:val="001C0AFE"/>
    <w:rsid w:val="001C62C2"/>
    <w:rsid w:val="0022209E"/>
    <w:rsid w:val="0022794C"/>
    <w:rsid w:val="00246FBA"/>
    <w:rsid w:val="00250A80"/>
    <w:rsid w:val="00252AD2"/>
    <w:rsid w:val="00280B91"/>
    <w:rsid w:val="00295DF8"/>
    <w:rsid w:val="002968DD"/>
    <w:rsid w:val="002A23B0"/>
    <w:rsid w:val="002B2D35"/>
    <w:rsid w:val="002B346F"/>
    <w:rsid w:val="002B7D58"/>
    <w:rsid w:val="002C2F86"/>
    <w:rsid w:val="002C6A0F"/>
    <w:rsid w:val="002E3D18"/>
    <w:rsid w:val="002E66EB"/>
    <w:rsid w:val="002F2147"/>
    <w:rsid w:val="002F2CF5"/>
    <w:rsid w:val="003218C9"/>
    <w:rsid w:val="00334ED3"/>
    <w:rsid w:val="00335B96"/>
    <w:rsid w:val="00344E72"/>
    <w:rsid w:val="00344F13"/>
    <w:rsid w:val="003728DE"/>
    <w:rsid w:val="00386CEE"/>
    <w:rsid w:val="003C2B69"/>
    <w:rsid w:val="003C4375"/>
    <w:rsid w:val="003D1A81"/>
    <w:rsid w:val="003F0965"/>
    <w:rsid w:val="003F2848"/>
    <w:rsid w:val="0040203A"/>
    <w:rsid w:val="00445FCE"/>
    <w:rsid w:val="004537C3"/>
    <w:rsid w:val="0047076A"/>
    <w:rsid w:val="00491F43"/>
    <w:rsid w:val="004D0CD5"/>
    <w:rsid w:val="004D2860"/>
    <w:rsid w:val="004F0632"/>
    <w:rsid w:val="004F5AC5"/>
    <w:rsid w:val="00532C83"/>
    <w:rsid w:val="00533998"/>
    <w:rsid w:val="00551303"/>
    <w:rsid w:val="00567039"/>
    <w:rsid w:val="0059223A"/>
    <w:rsid w:val="005952DF"/>
    <w:rsid w:val="005A15BC"/>
    <w:rsid w:val="005A49F7"/>
    <w:rsid w:val="005B3845"/>
    <w:rsid w:val="005E0396"/>
    <w:rsid w:val="005F1661"/>
    <w:rsid w:val="005F3203"/>
    <w:rsid w:val="005F7959"/>
    <w:rsid w:val="006019CA"/>
    <w:rsid w:val="00604411"/>
    <w:rsid w:val="00605345"/>
    <w:rsid w:val="00623BA4"/>
    <w:rsid w:val="00652C0D"/>
    <w:rsid w:val="00657446"/>
    <w:rsid w:val="00662251"/>
    <w:rsid w:val="006706DB"/>
    <w:rsid w:val="0068405D"/>
    <w:rsid w:val="00690AEE"/>
    <w:rsid w:val="006914A1"/>
    <w:rsid w:val="006A3F14"/>
    <w:rsid w:val="006A48F9"/>
    <w:rsid w:val="006B5773"/>
    <w:rsid w:val="006C6923"/>
    <w:rsid w:val="006C7781"/>
    <w:rsid w:val="006C7F9E"/>
    <w:rsid w:val="006D0BB6"/>
    <w:rsid w:val="006D1480"/>
    <w:rsid w:val="006F360B"/>
    <w:rsid w:val="007020BA"/>
    <w:rsid w:val="007124D7"/>
    <w:rsid w:val="00722433"/>
    <w:rsid w:val="00726032"/>
    <w:rsid w:val="007362A0"/>
    <w:rsid w:val="00736B33"/>
    <w:rsid w:val="00737924"/>
    <w:rsid w:val="0074503C"/>
    <w:rsid w:val="007526E7"/>
    <w:rsid w:val="00766D2E"/>
    <w:rsid w:val="0077339C"/>
    <w:rsid w:val="007879A7"/>
    <w:rsid w:val="00797978"/>
    <w:rsid w:val="007B0452"/>
    <w:rsid w:val="007E5B02"/>
    <w:rsid w:val="007F190C"/>
    <w:rsid w:val="00803A00"/>
    <w:rsid w:val="00804784"/>
    <w:rsid w:val="0082567D"/>
    <w:rsid w:val="008279E1"/>
    <w:rsid w:val="00835691"/>
    <w:rsid w:val="00844337"/>
    <w:rsid w:val="00845392"/>
    <w:rsid w:val="00863171"/>
    <w:rsid w:val="00874FAB"/>
    <w:rsid w:val="008937F2"/>
    <w:rsid w:val="008A10CD"/>
    <w:rsid w:val="008A1719"/>
    <w:rsid w:val="008B65CB"/>
    <w:rsid w:val="008D61BC"/>
    <w:rsid w:val="008E03BB"/>
    <w:rsid w:val="008E204B"/>
    <w:rsid w:val="008F2ADB"/>
    <w:rsid w:val="00903B9B"/>
    <w:rsid w:val="00906628"/>
    <w:rsid w:val="00915748"/>
    <w:rsid w:val="009211D4"/>
    <w:rsid w:val="0092480C"/>
    <w:rsid w:val="00937A66"/>
    <w:rsid w:val="0095407E"/>
    <w:rsid w:val="0097692A"/>
    <w:rsid w:val="00990BEA"/>
    <w:rsid w:val="00994A6E"/>
    <w:rsid w:val="009A3C8B"/>
    <w:rsid w:val="009A5311"/>
    <w:rsid w:val="009C2442"/>
    <w:rsid w:val="009D6E1C"/>
    <w:rsid w:val="009F4A41"/>
    <w:rsid w:val="00A3063F"/>
    <w:rsid w:val="00A428AB"/>
    <w:rsid w:val="00A43A56"/>
    <w:rsid w:val="00A45959"/>
    <w:rsid w:val="00A546FA"/>
    <w:rsid w:val="00A72C59"/>
    <w:rsid w:val="00AA4143"/>
    <w:rsid w:val="00AC291D"/>
    <w:rsid w:val="00AE01FD"/>
    <w:rsid w:val="00AF1949"/>
    <w:rsid w:val="00B1135F"/>
    <w:rsid w:val="00B53596"/>
    <w:rsid w:val="00B569E0"/>
    <w:rsid w:val="00B66F36"/>
    <w:rsid w:val="00B74A3F"/>
    <w:rsid w:val="00B8068E"/>
    <w:rsid w:val="00B9514C"/>
    <w:rsid w:val="00B969F2"/>
    <w:rsid w:val="00BB0F94"/>
    <w:rsid w:val="00BC6256"/>
    <w:rsid w:val="00C23301"/>
    <w:rsid w:val="00C3285C"/>
    <w:rsid w:val="00C33FB9"/>
    <w:rsid w:val="00C37A58"/>
    <w:rsid w:val="00C6681C"/>
    <w:rsid w:val="00C70229"/>
    <w:rsid w:val="00C70F6D"/>
    <w:rsid w:val="00C93F29"/>
    <w:rsid w:val="00C9616A"/>
    <w:rsid w:val="00CB70C9"/>
    <w:rsid w:val="00CC5BEB"/>
    <w:rsid w:val="00CD165A"/>
    <w:rsid w:val="00CD38A7"/>
    <w:rsid w:val="00CD3B4C"/>
    <w:rsid w:val="00CD6728"/>
    <w:rsid w:val="00D05F4B"/>
    <w:rsid w:val="00D11A45"/>
    <w:rsid w:val="00D127B6"/>
    <w:rsid w:val="00D20EB7"/>
    <w:rsid w:val="00D24281"/>
    <w:rsid w:val="00D54A0C"/>
    <w:rsid w:val="00D54CC5"/>
    <w:rsid w:val="00D61D33"/>
    <w:rsid w:val="00D76484"/>
    <w:rsid w:val="00D865AE"/>
    <w:rsid w:val="00DC5D7E"/>
    <w:rsid w:val="00DD32FB"/>
    <w:rsid w:val="00DE5387"/>
    <w:rsid w:val="00DF0D73"/>
    <w:rsid w:val="00DF1CF5"/>
    <w:rsid w:val="00E07ED6"/>
    <w:rsid w:val="00E16ABB"/>
    <w:rsid w:val="00E23ED5"/>
    <w:rsid w:val="00E23FDA"/>
    <w:rsid w:val="00E30EF3"/>
    <w:rsid w:val="00E460DD"/>
    <w:rsid w:val="00E54406"/>
    <w:rsid w:val="00E81F5D"/>
    <w:rsid w:val="00E84021"/>
    <w:rsid w:val="00E87859"/>
    <w:rsid w:val="00EA528D"/>
    <w:rsid w:val="00ED0295"/>
    <w:rsid w:val="00EE1B12"/>
    <w:rsid w:val="00EF1547"/>
    <w:rsid w:val="00F21875"/>
    <w:rsid w:val="00F33A7D"/>
    <w:rsid w:val="00F375F8"/>
    <w:rsid w:val="00F62588"/>
    <w:rsid w:val="00F76844"/>
    <w:rsid w:val="00F87571"/>
    <w:rsid w:val="00F95862"/>
    <w:rsid w:val="00FA2613"/>
    <w:rsid w:val="00FB0C7C"/>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5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ALFooterDoc">
    <w:name w:val="AL Footer Doc"/>
    <w:basedOn w:val="Normal"/>
    <w:qFormat/>
    <w:rsid w:val="003F2848"/>
    <w:pPr>
      <w:tabs>
        <w:tab w:val="center" w:pos="4819"/>
        <w:tab w:val="right" w:pos="9638"/>
      </w:tabs>
      <w:contextualSpacing/>
    </w:pPr>
    <w:rPr>
      <w:rFonts w:ascii="Calibri" w:eastAsia="SimSun" w:hAnsi="Calibri"/>
      <w:noProof/>
      <w:sz w:val="14"/>
      <w:szCs w:val="1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41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111</cp:revision>
  <dcterms:created xsi:type="dcterms:W3CDTF">2024-01-29T08:37:00Z</dcterms:created>
  <dcterms:modified xsi:type="dcterms:W3CDTF">2025-08-28T13:07:00Z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